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仿宋" w:hAnsi="仿宋" w:eastAsia="仿宋" w:cs="仿宋"/>
          <w:b/>
          <w:bCs/>
          <w:color w:val="000000"/>
          <w:sz w:val="32"/>
          <w:szCs w:val="32"/>
          <w:lang w:val="en-US" w:eastAsia="zh-CN"/>
        </w:rPr>
      </w:pPr>
      <w:bookmarkStart w:id="0" w:name="_GoBack"/>
      <w:bookmarkEnd w:id="0"/>
      <w:r>
        <w:rPr>
          <w:rFonts w:hint="eastAsia" w:ascii="仿宋" w:hAnsi="仿宋" w:eastAsia="仿宋" w:cs="仿宋"/>
          <w:b/>
          <w:bCs/>
          <w:color w:val="000000"/>
          <w:sz w:val="32"/>
          <w:szCs w:val="32"/>
          <w:lang w:eastAsia="zh-CN"/>
        </w:rPr>
        <w:t>附件</w:t>
      </w:r>
      <w:r>
        <w:rPr>
          <w:rFonts w:hint="eastAsia" w:ascii="仿宋" w:hAnsi="仿宋" w:eastAsia="仿宋" w:cs="仿宋"/>
          <w:b/>
          <w:bCs/>
          <w:color w:val="000000"/>
          <w:sz w:val="32"/>
          <w:szCs w:val="32"/>
          <w:lang w:val="en-US" w:eastAsia="zh-CN"/>
        </w:rPr>
        <w:t>2</w:t>
      </w:r>
    </w:p>
    <w:p>
      <w:pPr>
        <w:keepNext w:val="0"/>
        <w:keepLines w:val="0"/>
        <w:pageBreakBefore w:val="0"/>
        <w:widowControl/>
        <w:kinsoku/>
        <w:wordWrap/>
        <w:overflowPunct/>
        <w:topLinePunct w:val="0"/>
        <w:autoSpaceDE/>
        <w:autoSpaceDN/>
        <w:bidi w:val="0"/>
        <w:adjustRightInd/>
        <w:snapToGrid/>
        <w:spacing w:after="0" w:line="700" w:lineRule="exact"/>
        <w:jc w:val="center"/>
        <w:textAlignment w:val="auto"/>
        <w:rPr>
          <w:rFonts w:ascii="方正小标宋简体" w:hAnsi="方正小标宋简体" w:eastAsia="方正小标宋简体"/>
          <w:color w:val="000000"/>
          <w:sz w:val="44"/>
        </w:rPr>
      </w:pPr>
    </w:p>
    <w:p>
      <w:pPr>
        <w:keepNext w:val="0"/>
        <w:keepLines w:val="0"/>
        <w:pageBreakBefore w:val="0"/>
        <w:widowControl/>
        <w:kinsoku/>
        <w:wordWrap/>
        <w:overflowPunct/>
        <w:topLinePunct w:val="0"/>
        <w:autoSpaceDE/>
        <w:autoSpaceDN/>
        <w:bidi w:val="0"/>
        <w:adjustRightInd/>
        <w:snapToGrid/>
        <w:spacing w:after="0" w:line="700" w:lineRule="exact"/>
        <w:jc w:val="center"/>
        <w:textAlignment w:val="auto"/>
        <w:rPr>
          <w:rFonts w:hint="eastAsia" w:eastAsia="方正小标宋简体"/>
          <w:lang w:eastAsia="zh-CN"/>
        </w:rPr>
      </w:pPr>
      <w:r>
        <w:rPr>
          <w:rFonts w:ascii="方正小标宋简体" w:hAnsi="方正小标宋简体" w:eastAsia="方正小标宋简体"/>
          <w:color w:val="000000"/>
          <w:sz w:val="44"/>
        </w:rPr>
        <w:t>《淮北市市容和环境卫生</w:t>
      </w:r>
      <w:r>
        <w:rPr>
          <w:rFonts w:hint="eastAsia" w:ascii="方正小标宋简体" w:hAnsi="方正小标宋简体" w:eastAsia="方正小标宋简体"/>
          <w:color w:val="000000"/>
          <w:sz w:val="44"/>
          <w:lang w:eastAsia="zh-CN"/>
        </w:rPr>
        <w:t>“</w:t>
      </w:r>
      <w:r>
        <w:rPr>
          <w:rFonts w:ascii="方正小标宋简体" w:hAnsi="方正小标宋简体" w:eastAsia="方正小标宋简体"/>
          <w:color w:val="000000"/>
          <w:sz w:val="44"/>
        </w:rPr>
        <w:t>门前三包</w:t>
      </w:r>
      <w:r>
        <w:rPr>
          <w:rFonts w:hint="eastAsia" w:ascii="方正小标宋简体" w:hAnsi="方正小标宋简体" w:eastAsia="方正小标宋简体"/>
          <w:color w:val="000000"/>
          <w:sz w:val="44"/>
          <w:lang w:eastAsia="zh-CN"/>
        </w:rPr>
        <w:t>”</w:t>
      </w:r>
      <w:r>
        <w:rPr>
          <w:rFonts w:ascii="方正小标宋简体" w:hAnsi="方正小标宋简体" w:eastAsia="方正小标宋简体"/>
          <w:color w:val="000000"/>
          <w:sz w:val="44"/>
        </w:rPr>
        <w:t>责任制管理办法（征求意见稿）》</w:t>
      </w:r>
      <w:r>
        <w:rPr>
          <w:rFonts w:hint="eastAsia" w:ascii="方正小标宋简体" w:hAnsi="方正小标宋简体" w:eastAsia="方正小标宋简体"/>
          <w:color w:val="000000"/>
          <w:sz w:val="44"/>
          <w:lang w:eastAsia="zh-CN"/>
        </w:rPr>
        <w:t>起草说明</w:t>
      </w:r>
    </w:p>
    <w:p>
      <w:pPr/>
    </w:p>
    <w:p>
      <w:pPr>
        <w:keepNext w:val="0"/>
        <w:keepLines w:val="0"/>
        <w:pageBreakBefore w:val="0"/>
        <w:widowControl/>
        <w:numPr>
          <w:ilvl w:val="0"/>
          <w:numId w:val="7"/>
        </w:numPr>
        <w:kinsoku/>
        <w:wordWrap/>
        <w:overflowPunct/>
        <w:topLinePunct w:val="0"/>
        <w:autoSpaceDE/>
        <w:autoSpaceDN/>
        <w:bidi w:val="0"/>
        <w:adjustRightInd/>
        <w:snapToGrid/>
        <w:spacing w:after="0" w:line="580" w:lineRule="exact"/>
        <w:ind w:firstLine="640" w:firstLineChars="200"/>
        <w:textAlignment w:val="auto"/>
        <w:rPr>
          <w:rFonts w:hint="eastAsia" w:ascii="黑体" w:hAnsi="黑体" w:eastAsia="黑体"/>
          <w:b w:val="0"/>
          <w:bCs/>
          <w:color w:val="000000"/>
          <w:sz w:val="32"/>
        </w:rPr>
      </w:pPr>
      <w:r>
        <w:rPr>
          <w:rFonts w:hint="eastAsia" w:ascii="黑体" w:hAnsi="黑体" w:eastAsia="黑体"/>
          <w:b w:val="0"/>
          <w:bCs/>
          <w:color w:val="000000"/>
          <w:sz w:val="32"/>
        </w:rPr>
        <w:t>起草背景</w:t>
      </w:r>
    </w:p>
    <w:p>
      <w:pPr>
        <w:keepNext w:val="0"/>
        <w:keepLines w:val="0"/>
        <w:pageBreakBefore w:val="0"/>
        <w:widowControl/>
        <w:numPr>
          <w:ilvl w:val="0"/>
          <w:numId w:val="0"/>
        </w:numPr>
        <w:tabs>
          <w:tab w:val="clear" w:pos="360"/>
          <w:tab w:val="clear" w:pos="720"/>
          <w:tab w:val="clear" w:pos="1080"/>
        </w:tabs>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olor w:val="000000"/>
          <w:sz w:val="32"/>
        </w:rPr>
      </w:pPr>
      <w:r>
        <w:rPr>
          <w:rFonts w:hint="default" w:ascii="Times New Roman" w:hAnsi="Times New Roman" w:eastAsia="仿宋_GB2312" w:cs="Times New Roman"/>
          <w:color w:val="000000"/>
          <w:sz w:val="32"/>
        </w:rPr>
        <w:t>2011年5月11日，我市</w:t>
      </w:r>
      <w:r>
        <w:rPr>
          <w:rFonts w:hint="eastAsia" w:ascii="Times New Roman" w:hAnsi="Times New Roman" w:cs="Times New Roman"/>
          <w:color w:val="000000"/>
          <w:sz w:val="32"/>
          <w:lang w:eastAsia="zh-CN"/>
        </w:rPr>
        <w:t>公</w:t>
      </w:r>
      <w:r>
        <w:rPr>
          <w:rFonts w:hint="default" w:ascii="Times New Roman" w:hAnsi="Times New Roman" w:eastAsia="仿宋_GB2312" w:cs="Times New Roman"/>
          <w:color w:val="000000"/>
          <w:sz w:val="32"/>
        </w:rPr>
        <w:t>布</w:t>
      </w:r>
      <w:r>
        <w:rPr>
          <w:rFonts w:hint="eastAsia" w:ascii="Times New Roman" w:hAnsi="Times New Roman" w:cs="Times New Roman"/>
          <w:color w:val="000000"/>
          <w:sz w:val="32"/>
          <w:lang w:eastAsia="zh-CN"/>
        </w:rPr>
        <w:t>实施</w:t>
      </w:r>
      <w:r>
        <w:rPr>
          <w:rFonts w:hint="default" w:ascii="Times New Roman" w:hAnsi="Times New Roman" w:eastAsia="仿宋_GB2312" w:cs="Times New Roman"/>
          <w:color w:val="000000"/>
          <w:sz w:val="32"/>
        </w:rPr>
        <w:t>了《淮北市</w:t>
      </w:r>
      <w:r>
        <w:rPr>
          <w:rFonts w:hint="eastAsia" w:ascii="Times New Roman" w:hAnsi="Times New Roman" w:cs="Times New Roman"/>
          <w:color w:val="000000"/>
          <w:sz w:val="32"/>
          <w:lang w:eastAsia="zh-CN"/>
        </w:rPr>
        <w:t>“</w:t>
      </w:r>
      <w:r>
        <w:rPr>
          <w:rFonts w:hint="default" w:ascii="Times New Roman" w:hAnsi="Times New Roman" w:eastAsia="仿宋_GB2312" w:cs="Times New Roman"/>
          <w:color w:val="000000"/>
          <w:sz w:val="32"/>
        </w:rPr>
        <w:t>门前三包</w:t>
      </w:r>
      <w:r>
        <w:rPr>
          <w:rFonts w:hint="eastAsia" w:ascii="Times New Roman" w:hAnsi="Times New Roman" w:cs="Times New Roman"/>
          <w:color w:val="000000"/>
          <w:sz w:val="32"/>
          <w:lang w:eastAsia="zh-CN"/>
        </w:rPr>
        <w:t>”</w:t>
      </w:r>
      <w:r>
        <w:rPr>
          <w:rFonts w:hint="default" w:ascii="Times New Roman" w:hAnsi="Times New Roman" w:eastAsia="仿宋_GB2312" w:cs="Times New Roman"/>
          <w:color w:val="000000"/>
          <w:sz w:val="32"/>
        </w:rPr>
        <w:t>管理办法》（以下简称原《办法》），原《办法》施行以来，对于规范市容环境卫生管理、提升城市形象起到了积极的促进作用。</w:t>
      </w:r>
      <w:r>
        <w:rPr>
          <w:rFonts w:ascii="仿宋_GB2312" w:hAnsi="仿宋_GB2312" w:eastAsia="仿宋_GB2312"/>
          <w:color w:val="000000"/>
          <w:sz w:val="32"/>
        </w:rPr>
        <w:t>原《办法》已施行十余年，</w:t>
      </w:r>
      <w:r>
        <w:rPr>
          <w:rFonts w:hint="eastAsia"/>
          <w:color w:val="000000"/>
          <w:sz w:val="32"/>
          <w:lang w:eastAsia="zh-CN"/>
        </w:rPr>
        <w:t>整体内容难以满足</w:t>
      </w:r>
      <w:r>
        <w:rPr>
          <w:rFonts w:ascii="仿宋_GB2312" w:hAnsi="仿宋_GB2312" w:eastAsia="仿宋_GB2312"/>
          <w:color w:val="000000"/>
          <w:sz w:val="32"/>
        </w:rPr>
        <w:t>城市精细化治理的</w:t>
      </w:r>
      <w:r>
        <w:rPr>
          <w:rFonts w:hint="eastAsia"/>
          <w:color w:val="000000"/>
          <w:sz w:val="32"/>
          <w:lang w:eastAsia="zh-CN"/>
        </w:rPr>
        <w:t>新形势、</w:t>
      </w:r>
      <w:r>
        <w:rPr>
          <w:rFonts w:ascii="仿宋_GB2312" w:hAnsi="仿宋_GB2312" w:eastAsia="仿宋_GB2312"/>
          <w:color w:val="000000"/>
          <w:sz w:val="32"/>
        </w:rPr>
        <w:t>新要求</w:t>
      </w:r>
      <w:r>
        <w:rPr>
          <w:rFonts w:hint="eastAsia"/>
          <w:color w:val="000000"/>
          <w:sz w:val="32"/>
          <w:lang w:eastAsia="zh-CN"/>
        </w:rPr>
        <w:t>，</w:t>
      </w:r>
      <w:r>
        <w:rPr>
          <w:rFonts w:ascii="仿宋_GB2312" w:hAnsi="仿宋_GB2312" w:eastAsia="仿宋_GB2312"/>
          <w:color w:val="000000"/>
          <w:sz w:val="32"/>
        </w:rPr>
        <w:t>机构改革后部门</w:t>
      </w:r>
      <w:r>
        <w:rPr>
          <w:rFonts w:hint="eastAsia"/>
          <w:color w:val="000000"/>
          <w:sz w:val="32"/>
          <w:lang w:eastAsia="zh-CN"/>
        </w:rPr>
        <w:t>名称发生变化，“</w:t>
      </w:r>
      <w:r>
        <w:rPr>
          <w:rFonts w:ascii="仿宋_GB2312" w:hAnsi="仿宋_GB2312" w:eastAsia="仿宋_GB2312"/>
          <w:color w:val="000000"/>
          <w:sz w:val="32"/>
        </w:rPr>
        <w:t>市容管理部门</w:t>
      </w:r>
      <w:r>
        <w:rPr>
          <w:rFonts w:hint="eastAsia"/>
          <w:color w:val="000000"/>
          <w:sz w:val="32"/>
          <w:lang w:eastAsia="zh-CN"/>
        </w:rPr>
        <w:t>”</w:t>
      </w:r>
      <w:r>
        <w:rPr>
          <w:rFonts w:ascii="仿宋_GB2312" w:hAnsi="仿宋_GB2312" w:eastAsia="仿宋_GB2312"/>
          <w:color w:val="000000"/>
          <w:sz w:val="32"/>
        </w:rPr>
        <w:t>等表述与现行体制不符，职能划分已发生重大调整，主城区主次干道由市直部门直接管理与</w:t>
      </w:r>
      <w:r>
        <w:rPr>
          <w:rFonts w:hint="eastAsia"/>
          <w:color w:val="000000"/>
          <w:sz w:val="32"/>
          <w:lang w:eastAsia="zh-CN"/>
        </w:rPr>
        <w:t>执法层级下沉、</w:t>
      </w:r>
      <w:r>
        <w:rPr>
          <w:rFonts w:ascii="仿宋_GB2312" w:hAnsi="仿宋_GB2312" w:eastAsia="仿宋_GB2312"/>
          <w:color w:val="000000"/>
          <w:sz w:val="32"/>
        </w:rPr>
        <w:t>属地管理原则存在冲突</w:t>
      </w:r>
      <w:r>
        <w:rPr>
          <w:rFonts w:hint="eastAsia"/>
          <w:color w:val="000000"/>
          <w:sz w:val="32"/>
          <w:lang w:eastAsia="zh-CN"/>
        </w:rPr>
        <w:t>，</w:t>
      </w:r>
      <w:r>
        <w:rPr>
          <w:rFonts w:ascii="仿宋_GB2312" w:hAnsi="仿宋_GB2312" w:eastAsia="仿宋_GB2312"/>
          <w:color w:val="000000"/>
          <w:sz w:val="32"/>
        </w:rPr>
        <w:t>加之近年来城市治理理念更新，</w:t>
      </w:r>
      <w:r>
        <w:rPr>
          <w:rFonts w:hint="eastAsia"/>
          <w:color w:val="000000"/>
          <w:sz w:val="32"/>
          <w:lang w:eastAsia="zh-CN"/>
        </w:rPr>
        <w:t>提倡共建共治共享理念，鼓励</w:t>
      </w:r>
      <w:r>
        <w:rPr>
          <w:rFonts w:ascii="仿宋_GB2312" w:hAnsi="仿宋_GB2312" w:eastAsia="仿宋_GB2312"/>
          <w:color w:val="000000"/>
          <w:sz w:val="32"/>
        </w:rPr>
        <w:t>智能视频监控等新技术手段</w:t>
      </w:r>
      <w:r>
        <w:rPr>
          <w:rFonts w:hint="eastAsia"/>
          <w:color w:val="000000"/>
          <w:sz w:val="32"/>
          <w:lang w:eastAsia="zh-CN"/>
        </w:rPr>
        <w:t>应用，</w:t>
      </w:r>
      <w:r>
        <w:rPr>
          <w:rFonts w:ascii="仿宋_GB2312" w:hAnsi="仿宋_GB2312" w:eastAsia="仿宋_GB2312"/>
          <w:color w:val="000000"/>
          <w:sz w:val="32"/>
        </w:rPr>
        <w:t>亟需通过修订来深入推进全市市容</w:t>
      </w:r>
      <w:r>
        <w:rPr>
          <w:rFonts w:hint="eastAsia"/>
          <w:color w:val="000000"/>
          <w:sz w:val="32"/>
          <w:lang w:eastAsia="zh-CN"/>
        </w:rPr>
        <w:t>和</w:t>
      </w:r>
      <w:r>
        <w:rPr>
          <w:rFonts w:ascii="仿宋_GB2312" w:hAnsi="仿宋_GB2312" w:eastAsia="仿宋_GB2312"/>
          <w:color w:val="000000"/>
          <w:sz w:val="32"/>
        </w:rPr>
        <w:t>环境卫生</w:t>
      </w:r>
      <w:r>
        <w:rPr>
          <w:rFonts w:hint="eastAsia"/>
          <w:color w:val="000000"/>
          <w:sz w:val="32"/>
          <w:lang w:eastAsia="zh-CN"/>
        </w:rPr>
        <w:t>“门前三包”</w:t>
      </w:r>
      <w:r>
        <w:rPr>
          <w:rFonts w:ascii="仿宋_GB2312" w:hAnsi="仿宋_GB2312" w:eastAsia="仿宋_GB2312"/>
          <w:color w:val="000000"/>
          <w:sz w:val="32"/>
        </w:rPr>
        <w:t>管理工作。</w:t>
      </w:r>
    </w:p>
    <w:p>
      <w:pPr>
        <w:pStyle w:val="2"/>
        <w:rPr>
          <w:rFonts w:hint="default" w:ascii="黑体" w:hAnsi="黑体" w:eastAsia="黑体" w:cstheme="minorBidi"/>
          <w:b w:val="0"/>
          <w:bCs/>
          <w:color w:val="000000"/>
          <w:sz w:val="32"/>
          <w:szCs w:val="22"/>
          <w:lang w:val="en-US" w:eastAsia="zh-CN" w:bidi="ar-SA"/>
        </w:rPr>
      </w:pPr>
      <w:r>
        <w:rPr>
          <w:rFonts w:hint="eastAsia" w:ascii="仿宋_GB2312" w:hAnsi="仿宋_GB2312" w:eastAsia="仿宋_GB2312"/>
          <w:color w:val="000000"/>
          <w:sz w:val="32"/>
          <w:lang w:val="en-US" w:eastAsia="zh-CN"/>
        </w:rPr>
        <w:t xml:space="preserve">   </w:t>
      </w:r>
      <w:r>
        <w:rPr>
          <w:rFonts w:hint="eastAsia" w:ascii="黑体" w:hAnsi="黑体" w:eastAsia="黑体" w:cstheme="minorBidi"/>
          <w:b w:val="0"/>
          <w:bCs/>
          <w:color w:val="000000"/>
          <w:sz w:val="32"/>
          <w:szCs w:val="22"/>
          <w:lang w:val="en-US" w:eastAsia="zh-CN" w:bidi="ar-SA"/>
        </w:rPr>
        <w:t xml:space="preserve"> 二、起草依据及过程</w:t>
      </w:r>
    </w:p>
    <w:p>
      <w:pPr>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pPr>
      <w:r>
        <w:rPr>
          <w:rFonts w:hint="eastAsia"/>
          <w:color w:val="000000"/>
          <w:sz w:val="32"/>
          <w:lang w:eastAsia="zh-CN"/>
        </w:rPr>
        <w:t>为</w:t>
      </w:r>
      <w:r>
        <w:rPr>
          <w:rFonts w:ascii="仿宋_GB2312" w:hAnsi="仿宋_GB2312" w:eastAsia="仿宋_GB2312"/>
          <w:color w:val="000000"/>
          <w:sz w:val="32"/>
        </w:rPr>
        <w:t>进一步健全长效机制，明晰部门职责，</w:t>
      </w:r>
      <w:r>
        <w:rPr>
          <w:rFonts w:hint="eastAsia"/>
          <w:color w:val="000000"/>
          <w:sz w:val="32"/>
          <w:lang w:eastAsia="zh-CN"/>
        </w:rPr>
        <w:t>压实沿街责任主体“门前三包”责任，与部门执法工作有效衔接，</w:t>
      </w:r>
      <w:r>
        <w:rPr>
          <w:rFonts w:ascii="仿宋_GB2312" w:hAnsi="仿宋_GB2312" w:eastAsia="仿宋_GB2312"/>
          <w:color w:val="000000"/>
          <w:sz w:val="32"/>
        </w:rPr>
        <w:t>推动</w:t>
      </w:r>
      <w:r>
        <w:rPr>
          <w:rFonts w:hint="eastAsia"/>
          <w:color w:val="000000"/>
          <w:sz w:val="32"/>
          <w:lang w:eastAsia="zh-CN"/>
        </w:rPr>
        <w:t>“</w:t>
      </w:r>
      <w:r>
        <w:rPr>
          <w:rFonts w:ascii="仿宋_GB2312" w:hAnsi="仿宋_GB2312" w:eastAsia="仿宋_GB2312"/>
          <w:color w:val="000000"/>
          <w:sz w:val="32"/>
        </w:rPr>
        <w:t>门前三包</w:t>
      </w:r>
      <w:r>
        <w:rPr>
          <w:rFonts w:hint="eastAsia"/>
          <w:color w:val="000000"/>
          <w:sz w:val="32"/>
          <w:lang w:eastAsia="zh-CN"/>
        </w:rPr>
        <w:t>”</w:t>
      </w:r>
      <w:r>
        <w:rPr>
          <w:rFonts w:ascii="仿宋_GB2312" w:hAnsi="仿宋_GB2312" w:eastAsia="仿宋_GB2312"/>
          <w:color w:val="000000"/>
          <w:sz w:val="32"/>
        </w:rPr>
        <w:t>管理</w:t>
      </w:r>
      <w:r>
        <w:rPr>
          <w:rFonts w:hint="eastAsia"/>
          <w:color w:val="000000"/>
          <w:sz w:val="32"/>
          <w:lang w:eastAsia="zh-CN"/>
        </w:rPr>
        <w:t>工作规范化</w:t>
      </w:r>
      <w:r>
        <w:rPr>
          <w:rFonts w:ascii="仿宋_GB2312" w:hAnsi="仿宋_GB2312" w:eastAsia="仿宋_GB2312"/>
          <w:color w:val="000000"/>
          <w:sz w:val="32"/>
        </w:rPr>
        <w:t>，主要依据国务院《城市市容和环境卫生管理条例》《安徽省城市市容和环境卫生管理条例》《淮北市文明行为促进条例》等法律法规，并结合我市实际情况，在书面征求相关单位意见的基础上</w:t>
      </w:r>
      <w:r>
        <w:rPr>
          <w:rFonts w:hint="default" w:ascii="仿宋_GB2312" w:hAnsi="仿宋_GB2312" w:eastAsia="仿宋_GB2312"/>
          <w:color w:val="000000"/>
          <w:sz w:val="32"/>
        </w:rPr>
        <w:t>，</w:t>
      </w:r>
      <w:r>
        <w:rPr>
          <w:rFonts w:ascii="仿宋_GB2312" w:hAnsi="仿宋_GB2312" w:eastAsia="仿宋_GB2312"/>
          <w:color w:val="000000"/>
          <w:sz w:val="32"/>
        </w:rPr>
        <w:t>起草形成了《淮北市市容和环境卫生</w:t>
      </w:r>
      <w:r>
        <w:rPr>
          <w:rFonts w:hint="eastAsia" w:ascii="仿宋_GB2312" w:hAnsi="仿宋_GB2312" w:eastAsia="仿宋_GB2312"/>
          <w:color w:val="000000"/>
          <w:sz w:val="32"/>
          <w:lang w:eastAsia="zh-CN"/>
        </w:rPr>
        <w:t>“</w:t>
      </w:r>
      <w:r>
        <w:rPr>
          <w:rFonts w:ascii="仿宋_GB2312" w:hAnsi="仿宋_GB2312" w:eastAsia="仿宋_GB2312"/>
          <w:color w:val="000000"/>
          <w:sz w:val="32"/>
        </w:rPr>
        <w:t>门前三包</w:t>
      </w:r>
      <w:r>
        <w:rPr>
          <w:rFonts w:hint="eastAsia" w:ascii="仿宋_GB2312" w:hAnsi="仿宋_GB2312" w:eastAsia="仿宋_GB2312"/>
          <w:color w:val="000000"/>
          <w:sz w:val="32"/>
          <w:lang w:eastAsia="zh-CN"/>
        </w:rPr>
        <w:t>”</w:t>
      </w:r>
      <w:r>
        <w:rPr>
          <w:rFonts w:ascii="仿宋_GB2312" w:hAnsi="仿宋_GB2312" w:eastAsia="仿宋_GB2312"/>
          <w:color w:val="000000"/>
          <w:sz w:val="32"/>
        </w:rPr>
        <w:t>责任制管理办法（征求意见稿）》</w:t>
      </w:r>
      <w:r>
        <w:rPr>
          <w:rFonts w:hint="default" w:ascii="仿宋_GB2312" w:hAnsi="仿宋_GB2312" w:eastAsia="仿宋_GB2312"/>
          <w:color w:val="000000"/>
          <w:sz w:val="32"/>
        </w:rPr>
        <w:t>（以下简称《办法</w:t>
      </w:r>
      <w:r>
        <w:rPr>
          <w:rFonts w:ascii="仿宋_GB2312" w:hAnsi="仿宋_GB2312" w:eastAsia="仿宋_GB2312"/>
          <w:color w:val="000000"/>
          <w:sz w:val="32"/>
        </w:rPr>
        <w:t>（征求意见稿）</w:t>
      </w:r>
      <w:r>
        <w:rPr>
          <w:rFonts w:hint="default" w:ascii="Times New Roman" w:hAnsi="Times New Roman" w:eastAsia="仿宋_GB2312" w:cs="Times New Roman"/>
          <w:color w:val="000000"/>
          <w:sz w:val="32"/>
        </w:rPr>
        <w:t>》）</w:t>
      </w:r>
      <w:r>
        <w:rPr>
          <w:rFonts w:ascii="仿宋_GB2312" w:hAnsi="仿宋_GB2312" w:eastAsia="仿宋_GB2312"/>
          <w:color w:val="000000"/>
          <w:sz w:val="32"/>
        </w:rPr>
        <w:t>。</w:t>
      </w:r>
    </w:p>
    <w:p>
      <w:pPr>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b w:val="0"/>
          <w:bCs/>
        </w:rPr>
      </w:pPr>
      <w:r>
        <w:rPr>
          <w:rFonts w:hint="eastAsia" w:ascii="黑体" w:hAnsi="黑体" w:eastAsia="黑体"/>
          <w:b w:val="0"/>
          <w:bCs/>
          <w:color w:val="000000"/>
          <w:sz w:val="32"/>
          <w:lang w:eastAsia="zh-CN"/>
        </w:rPr>
        <w:t>三</w:t>
      </w:r>
      <w:r>
        <w:rPr>
          <w:rFonts w:ascii="黑体" w:hAnsi="黑体" w:eastAsia="黑体"/>
          <w:b w:val="0"/>
          <w:bCs/>
          <w:color w:val="000000"/>
          <w:sz w:val="32"/>
        </w:rPr>
        <w:t>、主要内容</w:t>
      </w:r>
    </w:p>
    <w:p>
      <w:pPr>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pPr>
      <w:r>
        <w:rPr>
          <w:rFonts w:ascii="仿宋_GB2312" w:hAnsi="仿宋_GB2312" w:eastAsia="仿宋_GB2312"/>
          <w:color w:val="000000"/>
          <w:sz w:val="32"/>
        </w:rPr>
        <w:t>《办法（征求意见稿）》共十四条，在体例上不设章节，采取条款式对</w:t>
      </w:r>
      <w:r>
        <w:rPr>
          <w:rFonts w:hint="eastAsia"/>
          <w:color w:val="000000"/>
          <w:sz w:val="32"/>
          <w:lang w:eastAsia="zh-CN"/>
        </w:rPr>
        <w:t>“</w:t>
      </w:r>
      <w:r>
        <w:rPr>
          <w:rFonts w:ascii="仿宋_GB2312" w:hAnsi="仿宋_GB2312" w:eastAsia="仿宋_GB2312"/>
          <w:color w:val="000000"/>
          <w:sz w:val="32"/>
        </w:rPr>
        <w:t>门前三包</w:t>
      </w:r>
      <w:r>
        <w:rPr>
          <w:rFonts w:hint="eastAsia"/>
          <w:color w:val="000000"/>
          <w:sz w:val="32"/>
          <w:lang w:eastAsia="zh-CN"/>
        </w:rPr>
        <w:t>”</w:t>
      </w:r>
      <w:r>
        <w:rPr>
          <w:rFonts w:ascii="仿宋_GB2312" w:hAnsi="仿宋_GB2312" w:eastAsia="仿宋_GB2312"/>
          <w:color w:val="000000"/>
          <w:sz w:val="32"/>
        </w:rPr>
        <w:t>责任确定、责任内容、责任区范围、责任书签订、巡查监督、激励约束及法律责任等全过程管理进行规定，有较强的针对性、实用性和可操作性。</w:t>
      </w:r>
    </w:p>
    <w:p>
      <w:pPr>
        <w:keepNext w:val="0"/>
        <w:keepLines w:val="0"/>
        <w:pageBreakBefore w:val="0"/>
        <w:widowControl/>
        <w:numPr>
          <w:ilvl w:val="0"/>
          <w:numId w:val="8"/>
        </w:numPr>
        <w:kinsoku/>
        <w:wordWrap/>
        <w:overflowPunct/>
        <w:topLinePunct w:val="0"/>
        <w:autoSpaceDE/>
        <w:autoSpaceDN/>
        <w:bidi w:val="0"/>
        <w:adjustRightInd/>
        <w:snapToGrid/>
        <w:spacing w:after="0" w:line="580" w:lineRule="exact"/>
        <w:ind w:firstLine="640" w:firstLineChars="200"/>
        <w:textAlignment w:val="auto"/>
        <w:rPr>
          <w:rFonts w:hint="eastAsia"/>
          <w:color w:val="000000"/>
          <w:sz w:val="32"/>
          <w:lang w:eastAsia="zh-CN"/>
        </w:rPr>
      </w:pPr>
      <w:r>
        <w:rPr>
          <w:rFonts w:ascii="仿宋_GB2312" w:hAnsi="仿宋_GB2312" w:eastAsia="仿宋_GB2312"/>
          <w:color w:val="000000"/>
          <w:sz w:val="32"/>
        </w:rPr>
        <w:t>第一条至第三条：分别阐明《办法》的目的依据、适用范围、定义以及管理原则</w:t>
      </w:r>
      <w:r>
        <w:rPr>
          <w:rFonts w:hint="eastAsia"/>
          <w:color w:val="000000"/>
          <w:sz w:val="32"/>
          <w:lang w:eastAsia="zh-CN"/>
        </w:rPr>
        <w:t>。</w:t>
      </w:r>
    </w:p>
    <w:p>
      <w:pPr>
        <w:keepNext w:val="0"/>
        <w:keepLines w:val="0"/>
        <w:pageBreakBefore w:val="0"/>
        <w:widowControl/>
        <w:numPr>
          <w:ilvl w:val="0"/>
          <w:numId w:val="0"/>
        </w:numPr>
        <w:tabs>
          <w:tab w:val="clear" w:pos="360"/>
          <w:tab w:val="clear" w:pos="720"/>
          <w:tab w:val="clear" w:pos="1080"/>
        </w:tabs>
        <w:kinsoku/>
        <w:wordWrap/>
        <w:overflowPunct/>
        <w:topLinePunct w:val="0"/>
        <w:autoSpaceDE/>
        <w:autoSpaceDN/>
        <w:bidi w:val="0"/>
        <w:adjustRightInd/>
        <w:snapToGrid/>
        <w:spacing w:after="0" w:line="580" w:lineRule="exact"/>
        <w:ind w:firstLine="640" w:firstLineChars="200"/>
        <w:textAlignment w:val="auto"/>
      </w:pPr>
      <w:r>
        <w:rPr>
          <w:rFonts w:ascii="仿宋_GB2312" w:hAnsi="仿宋_GB2312" w:eastAsia="仿宋_GB2312"/>
          <w:color w:val="000000"/>
          <w:sz w:val="32"/>
        </w:rPr>
        <w:t>（二）第四条至第五条：为职责分工，明确各级政府和相关部门的管理职责。</w:t>
      </w:r>
    </w:p>
    <w:p>
      <w:pPr>
        <w:keepNext w:val="0"/>
        <w:keepLines w:val="0"/>
        <w:pageBreakBefore w:val="0"/>
        <w:widowControl/>
        <w:kinsoku/>
        <w:wordWrap/>
        <w:overflowPunct/>
        <w:topLinePunct w:val="0"/>
        <w:autoSpaceDE/>
        <w:autoSpaceDN/>
        <w:bidi w:val="0"/>
        <w:adjustRightInd/>
        <w:snapToGrid/>
        <w:spacing w:after="0" w:line="580" w:lineRule="exact"/>
        <w:ind w:left="640" w:leftChars="200" w:firstLine="0" w:firstLineChars="0"/>
        <w:textAlignment w:val="auto"/>
        <w:rPr>
          <w:rFonts w:hint="eastAsia"/>
          <w:color w:val="000000"/>
          <w:sz w:val="32"/>
          <w:lang w:eastAsia="zh-CN"/>
        </w:rPr>
      </w:pPr>
      <w:r>
        <w:rPr>
          <w:rFonts w:hint="eastAsia"/>
          <w:color w:val="000000"/>
          <w:sz w:val="32"/>
          <w:lang w:eastAsia="zh-CN"/>
        </w:rPr>
        <w:t>（三）第六条至第七条：明确责任人确定原则及责任内容。</w:t>
      </w:r>
    </w:p>
    <w:p>
      <w:pPr>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olor w:val="000000"/>
          <w:sz w:val="32"/>
        </w:rPr>
      </w:pPr>
      <w:r>
        <w:rPr>
          <w:rFonts w:ascii="仿宋_GB2312" w:hAnsi="仿宋_GB2312" w:eastAsia="仿宋_GB2312"/>
          <w:color w:val="000000"/>
          <w:sz w:val="32"/>
        </w:rPr>
        <w:t>（四）第八条至第九条：明确责任区范围划定及责任书签订管理。</w:t>
      </w:r>
    </w:p>
    <w:p>
      <w:pPr>
        <w:keepNext w:val="0"/>
        <w:keepLines w:val="0"/>
        <w:pageBreakBefore w:val="0"/>
        <w:widowControl/>
        <w:numPr>
          <w:ilvl w:val="0"/>
          <w:numId w:val="0"/>
        </w:numPr>
        <w:tabs>
          <w:tab w:val="clear" w:pos="360"/>
          <w:tab w:val="clear" w:pos="720"/>
          <w:tab w:val="clear" w:pos="1080"/>
        </w:tabs>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olor w:val="000000"/>
          <w:sz w:val="32"/>
        </w:rPr>
      </w:pPr>
      <w:r>
        <w:rPr>
          <w:rFonts w:ascii="仿宋_GB2312" w:hAnsi="仿宋_GB2312" w:eastAsia="仿宋_GB2312"/>
          <w:color w:val="000000"/>
          <w:sz w:val="32"/>
        </w:rPr>
        <w:t>（五）第十条至第十</w:t>
      </w:r>
      <w:r>
        <w:rPr>
          <w:rFonts w:hint="eastAsia"/>
          <w:color w:val="000000"/>
          <w:sz w:val="32"/>
          <w:lang w:eastAsia="zh-CN"/>
        </w:rPr>
        <w:t>二</w:t>
      </w:r>
      <w:r>
        <w:rPr>
          <w:rFonts w:ascii="仿宋_GB2312" w:hAnsi="仿宋_GB2312" w:eastAsia="仿宋_GB2312"/>
          <w:color w:val="000000"/>
          <w:sz w:val="32"/>
        </w:rPr>
        <w:t>条：对巡查监督、社会参与及共治机制</w:t>
      </w:r>
      <w:r>
        <w:rPr>
          <w:rFonts w:hint="eastAsia"/>
          <w:color w:val="000000"/>
          <w:sz w:val="32"/>
          <w:lang w:eastAsia="zh-CN"/>
        </w:rPr>
        <w:t>及</w:t>
      </w:r>
      <w:r>
        <w:rPr>
          <w:rFonts w:ascii="仿宋_GB2312" w:hAnsi="仿宋_GB2312" w:eastAsia="仿宋_GB2312"/>
          <w:color w:val="000000"/>
          <w:sz w:val="32"/>
        </w:rPr>
        <w:t>激励约束机制作出规定。</w:t>
      </w:r>
    </w:p>
    <w:p>
      <w:pPr>
        <w:keepNext w:val="0"/>
        <w:keepLines w:val="0"/>
        <w:pageBreakBefore w:val="0"/>
        <w:widowControl/>
        <w:kinsoku/>
        <w:wordWrap/>
        <w:overflowPunct/>
        <w:topLinePunct w:val="0"/>
        <w:autoSpaceDE/>
        <w:autoSpaceDN/>
        <w:bidi w:val="0"/>
        <w:adjustRightInd/>
        <w:snapToGrid/>
        <w:spacing w:after="0" w:line="580" w:lineRule="exact"/>
        <w:ind w:firstLine="420"/>
        <w:textAlignment w:val="auto"/>
        <w:rPr>
          <w:rFonts w:ascii="仿宋_GB2312" w:hAnsi="仿宋_GB2312" w:eastAsia="仿宋_GB2312"/>
          <w:color w:val="000000"/>
          <w:sz w:val="32"/>
        </w:rPr>
      </w:pPr>
      <w:r>
        <w:rPr>
          <w:rFonts w:ascii="仿宋_GB2312" w:hAnsi="仿宋_GB2312" w:eastAsia="仿宋_GB2312"/>
          <w:color w:val="000000"/>
          <w:sz w:val="32"/>
        </w:rPr>
        <w:t>（</w:t>
      </w:r>
      <w:r>
        <w:rPr>
          <w:rFonts w:hint="eastAsia"/>
          <w:color w:val="000000"/>
          <w:sz w:val="32"/>
          <w:lang w:eastAsia="zh-CN"/>
        </w:rPr>
        <w:t>六</w:t>
      </w:r>
      <w:r>
        <w:rPr>
          <w:rFonts w:ascii="仿宋_GB2312" w:hAnsi="仿宋_GB2312" w:eastAsia="仿宋_GB2312"/>
          <w:color w:val="000000"/>
          <w:sz w:val="32"/>
        </w:rPr>
        <w:t>）第十三条至第十四条：规定了行政相对人违反本办法规定所应承担的法律责任及办法施行日期。</w:t>
      </w:r>
    </w:p>
    <w:p>
      <w:pPr>
        <w:jc w:val="right"/>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pPr>
      <w:r>
        <w:rPr>
          <w:rFonts w:hint="eastAsia"/>
          <w:sz w:val="32"/>
          <w:lang w:val="en-US" w:eastAsia="zh-CN"/>
        </w:rPr>
        <w:t xml:space="preserve"> </w:t>
      </w:r>
    </w:p>
    <w:sectPr>
      <w:pgSz w:w="12240" w:h="15840"/>
      <w:pgMar w:top="2098" w:right="1474" w:bottom="1984" w:left="158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94967170">
    <w:nsid w:val="FFFFFF82"/>
    <w:multiLevelType w:val="singleLevel"/>
    <w:tmpl w:val="FFFFFF82"/>
    <w:lvl w:ilvl="0" w:tentative="1">
      <w:start w:val="1"/>
      <w:numFmt w:val="bullet"/>
      <w:pStyle w:val="18"/>
      <w:lvlText w:val=""/>
      <w:lvlJc w:val="left"/>
      <w:pPr>
        <w:tabs>
          <w:tab w:val="left" w:pos="1080"/>
        </w:tabs>
        <w:ind w:left="1080" w:hanging="360"/>
      </w:pPr>
      <w:rPr>
        <w:rFonts w:hint="default" w:ascii="Symbol" w:hAnsi="Symbol"/>
      </w:rPr>
    </w:lvl>
  </w:abstractNum>
  <w:abstractNum w:abstractNumId="4294967177">
    <w:nsid w:val="FFFFFF89"/>
    <w:multiLevelType w:val="singleLevel"/>
    <w:tmpl w:val="FFFFFF89"/>
    <w:lvl w:ilvl="0" w:tentative="1">
      <w:start w:val="1"/>
      <w:numFmt w:val="bullet"/>
      <w:pStyle w:val="16"/>
      <w:lvlText w:val=""/>
      <w:lvlJc w:val="left"/>
      <w:pPr>
        <w:tabs>
          <w:tab w:val="left" w:pos="360"/>
        </w:tabs>
        <w:ind w:left="360" w:hanging="360"/>
      </w:pPr>
      <w:rPr>
        <w:rFonts w:hint="default" w:ascii="Symbol" w:hAnsi="Symbol"/>
      </w:rPr>
    </w:lvl>
  </w:abstractNum>
  <w:abstractNum w:abstractNumId="4294967176">
    <w:nsid w:val="FFFFFF88"/>
    <w:multiLevelType w:val="singleLevel"/>
    <w:tmpl w:val="FFFFFF88"/>
    <w:lvl w:ilvl="0" w:tentative="1">
      <w:start w:val="1"/>
      <w:numFmt w:val="decimal"/>
      <w:pStyle w:val="14"/>
      <w:lvlText w:val="%1."/>
      <w:lvlJc w:val="left"/>
      <w:pPr>
        <w:tabs>
          <w:tab w:val="left" w:pos="360"/>
        </w:tabs>
        <w:ind w:left="360" w:hanging="360"/>
      </w:pPr>
    </w:lvl>
  </w:abstractNum>
  <w:abstractNum w:abstractNumId="4294967167">
    <w:nsid w:val="FFFFFF7F"/>
    <w:multiLevelType w:val="singleLevel"/>
    <w:tmpl w:val="FFFFFF7F"/>
    <w:lvl w:ilvl="0" w:tentative="1">
      <w:start w:val="1"/>
      <w:numFmt w:val="decimal"/>
      <w:pStyle w:val="12"/>
      <w:lvlText w:val="%1."/>
      <w:lvlJc w:val="left"/>
      <w:pPr>
        <w:tabs>
          <w:tab w:val="left" w:pos="720"/>
        </w:tabs>
        <w:ind w:left="720" w:hanging="360"/>
      </w:pPr>
    </w:lvl>
  </w:abstractNum>
  <w:abstractNum w:abstractNumId="4294967166">
    <w:nsid w:val="FFFFFF7E"/>
    <w:multiLevelType w:val="singleLevel"/>
    <w:tmpl w:val="FFFFFF7E"/>
    <w:lvl w:ilvl="0" w:tentative="1">
      <w:start w:val="1"/>
      <w:numFmt w:val="decimal"/>
      <w:pStyle w:val="20"/>
      <w:lvlText w:val="%1."/>
      <w:lvlJc w:val="left"/>
      <w:pPr>
        <w:tabs>
          <w:tab w:val="left" w:pos="1080"/>
        </w:tabs>
        <w:ind w:left="1080" w:hanging="360"/>
      </w:pPr>
    </w:lvl>
  </w:abstractNum>
  <w:abstractNum w:abstractNumId="4294967171">
    <w:nsid w:val="FFFFFF83"/>
    <w:multiLevelType w:val="singleLevel"/>
    <w:tmpl w:val="FFFFFF83"/>
    <w:lvl w:ilvl="0" w:tentative="1">
      <w:start w:val="1"/>
      <w:numFmt w:val="bullet"/>
      <w:pStyle w:val="23"/>
      <w:lvlText w:val=""/>
      <w:lvlJc w:val="left"/>
      <w:pPr>
        <w:tabs>
          <w:tab w:val="left" w:pos="720"/>
        </w:tabs>
        <w:ind w:left="720" w:hanging="360"/>
      </w:pPr>
      <w:rPr>
        <w:rFonts w:hint="default" w:ascii="Symbol" w:hAnsi="Symbol"/>
      </w:rPr>
    </w:lvl>
  </w:abstractNum>
  <w:abstractNum w:abstractNumId="1150754368">
    <w:nsid w:val="44971E40"/>
    <w:multiLevelType w:val="singleLevel"/>
    <w:tmpl w:val="44971E40"/>
    <w:lvl w:ilvl="0" w:tentative="1">
      <w:start w:val="1"/>
      <w:numFmt w:val="chineseCounting"/>
      <w:suff w:val="nothing"/>
      <w:lvlText w:val="%1、"/>
      <w:lvlJc w:val="left"/>
      <w:rPr>
        <w:rFonts w:hint="eastAsia"/>
      </w:rPr>
    </w:lvl>
  </w:abstractNum>
  <w:abstractNum w:abstractNumId="2653355310">
    <w:nsid w:val="9E26FD2E"/>
    <w:multiLevelType w:val="singleLevel"/>
    <w:tmpl w:val="9E26FD2E"/>
    <w:lvl w:ilvl="0" w:tentative="1">
      <w:start w:val="1"/>
      <w:numFmt w:val="chineseCounting"/>
      <w:suff w:val="nothing"/>
      <w:lvlText w:val="（%1）"/>
      <w:lvlJc w:val="left"/>
      <w:rPr>
        <w:rFonts w:hint="eastAsia"/>
      </w:rPr>
    </w:lvl>
  </w:abstractNum>
  <w:num w:numId="1">
    <w:abstractNumId w:val="4294967167"/>
  </w:num>
  <w:num w:numId="2">
    <w:abstractNumId w:val="4294967176"/>
  </w:num>
  <w:num w:numId="3">
    <w:abstractNumId w:val="4294967177"/>
  </w:num>
  <w:num w:numId="4">
    <w:abstractNumId w:val="4294967170"/>
  </w:num>
  <w:num w:numId="5">
    <w:abstractNumId w:val="4294967166"/>
  </w:num>
  <w:num w:numId="6">
    <w:abstractNumId w:val="4294967171"/>
  </w:num>
  <w:num w:numId="7">
    <w:abstractNumId w:val="1150754368"/>
  </w:num>
  <w:num w:numId="8">
    <w:abstractNumId w:val="26533553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D154AEF"/>
    <w:rsid w:val="11853CB6"/>
    <w:rsid w:val="2F814F14"/>
    <w:rsid w:val="2FA17817"/>
    <w:rsid w:val="39CC4333"/>
    <w:rsid w:val="48BC2B38"/>
    <w:rsid w:val="52AB4384"/>
    <w:rsid w:val="549E0572"/>
    <w:rsid w:val="57905579"/>
    <w:rsid w:val="57A02C08"/>
    <w:rsid w:val="6F09387C"/>
  </w:rsids>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仿宋_GB2312" w:hAnsi="仿宋_GB2312" w:eastAsia="仿宋_GB2312" w:cstheme="minorBidi"/>
      <w:sz w:val="3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2">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32">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99"/>
    <w:pPr>
      <w:ind w:left="1080" w:hanging="360"/>
      <w:contextualSpacing/>
    </w:pPr>
  </w:style>
  <w:style w:type="paragraph" w:styleId="12">
    <w:name w:val="List Number 2"/>
    <w:basedOn w:val="1"/>
    <w:unhideWhenUsed/>
    <w:qFormat/>
    <w:uiPriority w:val="99"/>
    <w:pPr>
      <w:numPr>
        <w:ilvl w:val="0"/>
        <w:numId w:val="1"/>
      </w:numPr>
      <w:tabs>
        <w:tab w:val="left" w:pos="720"/>
      </w:tabs>
      <w:contextualSpacing/>
    </w:pPr>
  </w:style>
  <w:style w:type="paragraph" w:styleId="13">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4">
    <w:name w:val="List Number"/>
    <w:basedOn w:val="1"/>
    <w:unhideWhenUsed/>
    <w:qFormat/>
    <w:uiPriority w:val="99"/>
    <w:pPr>
      <w:numPr>
        <w:ilvl w:val="0"/>
        <w:numId w:val="2"/>
      </w:numPr>
      <w:tabs>
        <w:tab w:val="left" w:pos="360"/>
      </w:tabs>
      <w:contextualSpacing/>
    </w:pPr>
  </w:style>
  <w:style w:type="paragraph" w:styleId="15">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tabs>
        <w:tab w:val="left" w:pos="360"/>
      </w:tabs>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tabs>
        <w:tab w:val="left" w:pos="1080"/>
      </w:tabs>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tabs>
        <w:tab w:val="left" w:pos="1080"/>
      </w:tabs>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tabs>
        <w:tab w:val="left" w:pos="720"/>
      </w:tabs>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33">
    <w:name w:val="Strong"/>
    <w:basedOn w:val="32"/>
    <w:qFormat/>
    <w:uiPriority w:val="22"/>
    <w:rPr>
      <w:b/>
      <w:bCs/>
    </w:rPr>
  </w:style>
  <w:style w:type="character" w:styleId="34">
    <w:name w:val="Emphasis"/>
    <w:basedOn w:val="32"/>
    <w:qFormat/>
    <w:uiPriority w:val="20"/>
    <w:rPr>
      <w:i/>
      <w:iCs/>
    </w:rPr>
  </w:style>
  <w:style w:type="table" w:styleId="36">
    <w:name w:val="Table Grid"/>
    <w:basedOn w:val="3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7">
    <w:name w:val="Light Shading"/>
    <w:basedOn w:val="3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0000" w:themeFill="text1"/>
      </w:tcPr>
    </w:tblStylePr>
    <w:tblStylePr w:type="lastRow">
      <w:pPr>
        <w:spacing w:before="0" w:after="0" w:line="240" w:lineRule="auto"/>
      </w:pPr>
      <w:rPr>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F81BD" w:themeFill="accent1"/>
      </w:tcPr>
    </w:tblStylePr>
    <w:tblStylePr w:type="lastRow">
      <w:pPr>
        <w:spacing w:before="0" w:after="0" w:line="240" w:lineRule="auto"/>
      </w:pPr>
      <w:rPr>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C0504D" w:themeFill="accent2"/>
      </w:tcPr>
    </w:tblStylePr>
    <w:tblStylePr w:type="lastRow">
      <w:pPr>
        <w:spacing w:before="0" w:after="0" w:line="240" w:lineRule="auto"/>
      </w:pPr>
      <w:rPr>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9BBB59" w:themeFill="accent3"/>
      </w:tcPr>
    </w:tblStylePr>
    <w:tblStylePr w:type="lastRow">
      <w:pPr>
        <w:spacing w:before="0" w:after="0" w:line="240" w:lineRule="auto"/>
      </w:pPr>
      <w:rPr>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8064A2" w:themeFill="accent4"/>
      </w:tcPr>
    </w:tblStylePr>
    <w:tblStylePr w:type="lastRow">
      <w:pPr>
        <w:spacing w:before="0" w:after="0" w:line="240" w:lineRule="auto"/>
      </w:pPr>
      <w:rPr>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BACC6" w:themeFill="accent5"/>
      </w:tcPr>
    </w:tblStylePr>
    <w:tblStylePr w:type="lastRow">
      <w:pPr>
        <w:spacing w:before="0" w:after="0" w:line="240" w:lineRule="auto"/>
      </w:pPr>
      <w:rPr>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F79646" w:themeFill="accent6"/>
      </w:tcPr>
    </w:tblStylePr>
    <w:tblStylePr w:type="lastRow">
      <w:pPr>
        <w:spacing w:before="0" w:after="0" w:line="240" w:lineRule="auto"/>
      </w:pPr>
      <w:rPr>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blLayout w:type="fixed"/>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FBFBF" w:themeFill="text1" w:themeFillTint="3F"/>
      </w:tcPr>
    </w:tblStylePr>
    <w:tblStylePr w:type="band1Horz">
      <w:tblPr>
        <w:tblLayout w:type="fixed"/>
      </w:tblPr>
      <w:tcPr>
        <w:tcBorders>
          <w:insideH w:val="nil"/>
          <w:insideV w:val="nil"/>
        </w:tcBorders>
        <w:shd w:val="clear" w:color="auto" w:fill="BFBFBF" w:themeFill="text1" w:themeFillTint="3F"/>
      </w:tcPr>
    </w:tblStylePr>
    <w:tblStylePr w:type="band2Horz">
      <w:tblPr>
        <w:tblLayout w:type="fixed"/>
      </w:tblPr>
      <w:tcPr>
        <w:tcBorders>
          <w:insideH w:val="nil"/>
          <w:insideV w:val="nil"/>
        </w:tcBorders>
      </w:tcPr>
    </w:tblStylePr>
  </w:style>
  <w:style w:type="table" w:styleId="59">
    <w:name w:val="Medium Shading 1 Accent 1"/>
    <w:basedOn w:val="35"/>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blLayout w:type="fixed"/>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3DFEE" w:themeFill="accent1" w:themeFillTint="3F"/>
      </w:tcPr>
    </w:tblStylePr>
    <w:tblStylePr w:type="band1Horz">
      <w:tblPr>
        <w:tblLayout w:type="fixed"/>
      </w:tblPr>
      <w:tcPr>
        <w:tcBorders>
          <w:insideH w:val="nil"/>
          <w:insideV w:val="nil"/>
        </w:tcBorders>
        <w:shd w:val="clear" w:color="auto" w:fill="D3DFEE" w:themeFill="accent1" w:themeFillTint="3F"/>
      </w:tcPr>
    </w:tblStylePr>
    <w:tblStylePr w:type="band2Horz">
      <w:tblPr>
        <w:tblLayout w:type="fixed"/>
      </w:tblPr>
      <w:tcPr>
        <w:tcBorders>
          <w:insideH w:val="nil"/>
          <w:insideV w:val="nil"/>
        </w:tcBorders>
      </w:tcPr>
    </w:tblStylePr>
  </w:style>
  <w:style w:type="table" w:styleId="60">
    <w:name w:val="Medium Shading 1 Accent 2"/>
    <w:basedOn w:val="35"/>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blLayout w:type="fixed"/>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3" w:themeFill="accent2" w:themeFillTint="3F"/>
      </w:tcPr>
    </w:tblStylePr>
    <w:tblStylePr w:type="band1Horz">
      <w:tblPr>
        <w:tblLayout w:type="fixed"/>
      </w:tblPr>
      <w:tcPr>
        <w:tcBorders>
          <w:insideH w:val="nil"/>
          <w:insideV w:val="nil"/>
        </w:tcBorders>
        <w:shd w:val="clear" w:color="auto" w:fill="EFD3D3" w:themeFill="accent2" w:themeFillTint="3F"/>
      </w:tcPr>
    </w:tblStylePr>
    <w:tblStylePr w:type="band2Horz">
      <w:tblPr>
        <w:tblLayout w:type="fixed"/>
      </w:tblPr>
      <w:tcPr>
        <w:tcBorders>
          <w:insideH w:val="nil"/>
          <w:insideV w:val="nil"/>
        </w:tcBorders>
      </w:tcPr>
    </w:tblStylePr>
  </w:style>
  <w:style w:type="table" w:styleId="61">
    <w:name w:val="Medium Shading 1 Accent 3"/>
    <w:basedOn w:val="35"/>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blLayout w:type="fixed"/>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6EED5" w:themeFill="accent3" w:themeFillTint="3F"/>
      </w:tcPr>
    </w:tblStylePr>
    <w:tblStylePr w:type="band1Horz">
      <w:tblPr>
        <w:tblLayout w:type="fixed"/>
      </w:tblPr>
      <w:tcPr>
        <w:tcBorders>
          <w:insideH w:val="nil"/>
          <w:insideV w:val="nil"/>
        </w:tcBorders>
        <w:shd w:val="clear" w:color="auto" w:fill="E6EED5" w:themeFill="accent3" w:themeFillTint="3F"/>
      </w:tcPr>
    </w:tblStylePr>
    <w:tblStylePr w:type="band2Horz">
      <w:tblPr>
        <w:tblLayout w:type="fixed"/>
      </w:tblPr>
      <w:tcPr>
        <w:tcBorders>
          <w:insideH w:val="nil"/>
          <w:insideV w:val="nil"/>
        </w:tcBorders>
      </w:tcPr>
    </w:tblStylePr>
  </w:style>
  <w:style w:type="table" w:styleId="62">
    <w:name w:val="Medium Shading 1 Accent 4"/>
    <w:basedOn w:val="35"/>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blLayout w:type="fixed"/>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FD8E8" w:themeFill="accent4" w:themeFillTint="3F"/>
      </w:tcPr>
    </w:tblStylePr>
    <w:tblStylePr w:type="band1Horz">
      <w:tblPr>
        <w:tblLayout w:type="fixed"/>
      </w:tblPr>
      <w:tcPr>
        <w:tcBorders>
          <w:insideH w:val="nil"/>
          <w:insideV w:val="nil"/>
        </w:tcBorders>
        <w:shd w:val="clear" w:color="auto" w:fill="DFD8E8" w:themeFill="accent4" w:themeFillTint="3F"/>
      </w:tcPr>
    </w:tblStylePr>
    <w:tblStylePr w:type="band2Horz">
      <w:tblPr>
        <w:tblLayout w:type="fixed"/>
      </w:tblPr>
      <w:tcPr>
        <w:tcBorders>
          <w:insideH w:val="nil"/>
          <w:insideV w:val="nil"/>
        </w:tcBorders>
      </w:tcPr>
    </w:tblStylePr>
  </w:style>
  <w:style w:type="table" w:styleId="63">
    <w:name w:val="Medium Shading 1 Accent 5"/>
    <w:basedOn w:val="35"/>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blLayout w:type="fixed"/>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2EAF0" w:themeFill="accent5" w:themeFillTint="3F"/>
      </w:tcPr>
    </w:tblStylePr>
    <w:tblStylePr w:type="band1Horz">
      <w:tblPr>
        <w:tblLayout w:type="fixed"/>
      </w:tblPr>
      <w:tcPr>
        <w:tcBorders>
          <w:insideH w:val="nil"/>
          <w:insideV w:val="nil"/>
        </w:tcBorders>
        <w:shd w:val="clear" w:color="auto" w:fill="D2EAF0" w:themeFill="accent5" w:themeFillTint="3F"/>
      </w:tcPr>
    </w:tblStylePr>
    <w:tblStylePr w:type="band2Horz">
      <w:tblPr>
        <w:tblLayout w:type="fixed"/>
      </w:tblPr>
      <w:tcPr>
        <w:tcBorders>
          <w:insideH w:val="nil"/>
          <w:insideV w:val="nil"/>
        </w:tcBorders>
      </w:tcPr>
    </w:tblStylePr>
  </w:style>
  <w:style w:type="table" w:styleId="64">
    <w:name w:val="Medium Shading 1 Accent 6"/>
    <w:basedOn w:val="35"/>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blLayout w:type="fixed"/>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5D1" w:themeFill="accent6" w:themeFillTint="3F"/>
      </w:tcPr>
    </w:tblStylePr>
    <w:tblStylePr w:type="band1Horz">
      <w:tblPr>
        <w:tblLayout w:type="fixed"/>
      </w:tblPr>
      <w:tcPr>
        <w:tcBorders>
          <w:insideH w:val="nil"/>
          <w:insideV w:val="nil"/>
        </w:tcBorders>
        <w:shd w:val="clear" w:color="auto" w:fill="FDE5D1" w:themeFill="accent6" w:themeFillTint="3F"/>
      </w:tcPr>
    </w:tblStylePr>
    <w:tblStylePr w:type="band2Horz">
      <w:tblPr>
        <w:tblLayout w:type="fixed"/>
      </w:tblPr>
      <w:tcPr>
        <w:tcBorders>
          <w:insideH w:val="nil"/>
          <w:insideV w:val="nil"/>
        </w:tcBorders>
      </w:tcPr>
    </w:tblStylePr>
  </w:style>
  <w:style w:type="table" w:styleId="65">
    <w:name w:val="Medium Shading 2"/>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00000" w:themeFill="tex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F81BD" w:themeFill="accen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C0504D" w:themeFill="accent2"/>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9BBB59" w:themeFill="accent3"/>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8064A2" w:themeFill="accent4"/>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BACC6" w:themeFill="accent5"/>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F79646" w:themeFill="accent6"/>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table" w:styleId="73">
    <w:name w:val="Medium List 1 Accent 1"/>
    <w:basedOn w:val="35"/>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blLayout w:type="fixed"/>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blLayout w:type="fixed"/>
      </w:tblPr>
      <w:tcPr>
        <w:tcBorders>
          <w:top w:val="single" w:color="4F81BD" w:themeColor="accent1" w:sz="8" w:space="0"/>
          <w:bottom w:val="single" w:color="4F81BD" w:themeColor="accent1" w:sz="8" w:space="0"/>
        </w:tcBorders>
      </w:tcPr>
    </w:tblStylePr>
    <w:tblStylePr w:type="band1Vert">
      <w:tblPr>
        <w:tblLayout w:type="fixed"/>
      </w:tblPr>
      <w:tcPr>
        <w:shd w:val="clear" w:color="auto" w:fill="D3DFEE" w:themeFill="accent1" w:themeFillTint="3F"/>
      </w:tcPr>
    </w:tblStylePr>
    <w:tblStylePr w:type="band1Horz">
      <w:tblPr>
        <w:tblLayout w:type="fixed"/>
      </w:tblPr>
      <w:tcPr>
        <w:shd w:val="clear" w:color="auto" w:fill="D3DFEE" w:themeFill="accent1" w:themeFillTint="3F"/>
      </w:tcPr>
    </w:tblStylePr>
  </w:style>
  <w:style w:type="table" w:styleId="74">
    <w:name w:val="Medium List 1 Accent 2"/>
    <w:basedOn w:val="35"/>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blLayout w:type="fixed"/>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blLayout w:type="fixed"/>
      </w:tblPr>
      <w:tcPr>
        <w:tcBorders>
          <w:top w:val="single" w:color="C0504D" w:themeColor="accent2" w:sz="8" w:space="0"/>
          <w:bottom w:val="single" w:color="C0504D" w:themeColor="accent2" w:sz="8" w:space="0"/>
        </w:tcBorders>
      </w:tcPr>
    </w:tblStylePr>
    <w:tblStylePr w:type="band1Vert">
      <w:tblPr>
        <w:tblLayout w:type="fixed"/>
      </w:tblPr>
      <w:tcPr>
        <w:shd w:val="clear" w:color="auto" w:fill="EFD3D3" w:themeFill="accent2" w:themeFillTint="3F"/>
      </w:tcPr>
    </w:tblStylePr>
    <w:tblStylePr w:type="band1Horz">
      <w:tblPr>
        <w:tblLayout w:type="fixed"/>
      </w:tblPr>
      <w:tcPr>
        <w:shd w:val="clear" w:color="auto" w:fill="EFD3D3" w:themeFill="accent2" w:themeFillTint="3F"/>
      </w:tcPr>
    </w:tblStylePr>
  </w:style>
  <w:style w:type="table" w:styleId="75">
    <w:name w:val="Medium List 1 Accent 3"/>
    <w:basedOn w:val="35"/>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blLayout w:type="fixed"/>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blLayout w:type="fixed"/>
      </w:tblPr>
      <w:tcPr>
        <w:tcBorders>
          <w:top w:val="single" w:color="9BBB59" w:themeColor="accent3" w:sz="8" w:space="0"/>
          <w:bottom w:val="single" w:color="9BBB59" w:themeColor="accent3" w:sz="8" w:space="0"/>
        </w:tcBorders>
      </w:tcPr>
    </w:tblStylePr>
    <w:tblStylePr w:type="band1Vert">
      <w:tblPr>
        <w:tblLayout w:type="fixed"/>
      </w:tblPr>
      <w:tcPr>
        <w:shd w:val="clear" w:color="auto" w:fill="E6EED5" w:themeFill="accent3" w:themeFillTint="3F"/>
      </w:tcPr>
    </w:tblStylePr>
    <w:tblStylePr w:type="band1Horz">
      <w:tblPr>
        <w:tblLayout w:type="fixed"/>
      </w:tblPr>
      <w:tcPr>
        <w:shd w:val="clear" w:color="auto" w:fill="E6EED5" w:themeFill="accent3" w:themeFillTint="3F"/>
      </w:tcPr>
    </w:tblStylePr>
  </w:style>
  <w:style w:type="table" w:styleId="76">
    <w:name w:val="Medium List 1 Accent 4"/>
    <w:basedOn w:val="35"/>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blLayout w:type="fixed"/>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blLayout w:type="fixed"/>
      </w:tblPr>
      <w:tcPr>
        <w:tcBorders>
          <w:top w:val="single" w:color="8064A2" w:themeColor="accent4" w:sz="8" w:space="0"/>
          <w:bottom w:val="single" w:color="8064A2" w:themeColor="accent4" w:sz="8" w:space="0"/>
        </w:tcBorders>
      </w:tcPr>
    </w:tblStylePr>
    <w:tblStylePr w:type="band1Vert">
      <w:tblPr>
        <w:tblLayout w:type="fixed"/>
      </w:tblPr>
      <w:tcPr>
        <w:shd w:val="clear" w:color="auto" w:fill="DFD8E8" w:themeFill="accent4" w:themeFillTint="3F"/>
      </w:tcPr>
    </w:tblStylePr>
    <w:tblStylePr w:type="band1Horz">
      <w:tblPr>
        <w:tblLayout w:type="fixed"/>
      </w:tblPr>
      <w:tcPr>
        <w:shd w:val="clear" w:color="auto" w:fill="DFD8E8" w:themeFill="accent4" w:themeFillTint="3F"/>
      </w:tcPr>
    </w:tblStylePr>
  </w:style>
  <w:style w:type="table" w:styleId="77">
    <w:name w:val="Medium List 1 Accent 5"/>
    <w:basedOn w:val="35"/>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blLayout w:type="fixed"/>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blLayout w:type="fixed"/>
      </w:tblPr>
      <w:tcPr>
        <w:tcBorders>
          <w:top w:val="single" w:color="4BACC6" w:themeColor="accent5" w:sz="8" w:space="0"/>
          <w:bottom w:val="single" w:color="4BACC6" w:themeColor="accent5" w:sz="8" w:space="0"/>
        </w:tcBorders>
      </w:tcPr>
    </w:tblStylePr>
    <w:tblStylePr w:type="band1Vert">
      <w:tblPr>
        <w:tblLayout w:type="fixed"/>
      </w:tblPr>
      <w:tcPr>
        <w:shd w:val="clear" w:color="auto" w:fill="D2EAF0" w:themeFill="accent5" w:themeFillTint="3F"/>
      </w:tcPr>
    </w:tblStylePr>
    <w:tblStylePr w:type="band1Horz">
      <w:tblPr>
        <w:tblLayout w:type="fixed"/>
      </w:tblPr>
      <w:tcPr>
        <w:shd w:val="clear" w:color="auto" w:fill="D2EAF0" w:themeFill="accent5" w:themeFillTint="3F"/>
      </w:tcPr>
    </w:tblStylePr>
  </w:style>
  <w:style w:type="table" w:styleId="78">
    <w:name w:val="Medium List 1 Accent 6"/>
    <w:basedOn w:val="35"/>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blLayout w:type="fixed"/>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blLayout w:type="fixed"/>
      </w:tblPr>
      <w:tcPr>
        <w:tcBorders>
          <w:top w:val="single" w:color="F79646" w:themeColor="accent6" w:sz="8" w:space="0"/>
          <w:bottom w:val="single" w:color="F79646" w:themeColor="accent6" w:sz="8" w:space="0"/>
        </w:tcBorders>
      </w:tcPr>
    </w:tblStylePr>
    <w:tblStylePr w:type="band1Vert">
      <w:tblPr>
        <w:tblLayout w:type="fixed"/>
      </w:tblPr>
      <w:tcPr>
        <w:shd w:val="clear" w:color="auto" w:fill="FDE5D1" w:themeFill="accent6" w:themeFillTint="3F"/>
      </w:tcPr>
    </w:tblStylePr>
    <w:tblStylePr w:type="band1Horz">
      <w:tblPr>
        <w:tblLayout w:type="fixed"/>
      </w:tblPr>
      <w:tcPr>
        <w:shd w:val="clear" w:color="auto" w:fill="FDE5D1" w:themeFill="accent6" w:themeFillTint="3F"/>
      </w:tcPr>
    </w:tblStylePr>
  </w:style>
  <w:style w:type="table" w:styleId="79">
    <w:name w:val="Medium Lis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blLayout w:type="fixed"/>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blLayout w:type="fixed"/>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top w:val="nil"/>
          <w:bottom w:val="nil"/>
          <w:insideH w:val="nil"/>
          <w:insideV w:val="nil"/>
        </w:tcBorders>
        <w:shd w:val="clear" w:color="auto" w:fill="BFBFBF" w:themeFill="tex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0">
    <w:name w:val="Medium List 2 Accent 1"/>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blLayout w:type="fixed"/>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blLayout w:type="fixed"/>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top w:val="nil"/>
          <w:bottom w:val="nil"/>
          <w:insideH w:val="nil"/>
          <w:insideV w:val="nil"/>
        </w:tcBorders>
        <w:shd w:val="clear" w:color="auto" w:fill="D3DFEE" w:themeFill="accen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1">
    <w:name w:val="Medium List 2 Accen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blLayout w:type="fixed"/>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blLayout w:type="fixed"/>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top w:val="nil"/>
          <w:bottom w:val="nil"/>
          <w:insideH w:val="nil"/>
          <w:insideV w:val="nil"/>
        </w:tcBorders>
        <w:shd w:val="clear" w:color="auto" w:fill="EFD3D3" w:themeFill="accent2"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2">
    <w:name w:val="Medium List 2 Accent 3"/>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blLayout w:type="fixed"/>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blLayout w:type="fixed"/>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top w:val="nil"/>
          <w:bottom w:val="nil"/>
          <w:insideH w:val="nil"/>
          <w:insideV w:val="nil"/>
        </w:tcBorders>
        <w:shd w:val="clear" w:color="auto" w:fill="E6EED5" w:themeFill="accent3"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3">
    <w:name w:val="Medium List 2 Accent 4"/>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blLayout w:type="fixed"/>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blLayout w:type="fixed"/>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top w:val="nil"/>
          <w:bottom w:val="nil"/>
          <w:insideH w:val="nil"/>
          <w:insideV w:val="nil"/>
        </w:tcBorders>
        <w:shd w:val="clear" w:color="auto" w:fill="DFD8E8" w:themeFill="accent4"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4">
    <w:name w:val="Medium List 2 Accent 5"/>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blLayout w:type="fixed"/>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blLayout w:type="fixed"/>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top w:val="nil"/>
          <w:bottom w:val="nil"/>
          <w:insideH w:val="nil"/>
          <w:insideV w:val="nil"/>
        </w:tcBorders>
        <w:shd w:val="clear" w:color="auto" w:fill="D2EAF0" w:themeFill="accent5"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5">
    <w:name w:val="Medium List 2 Accent 6"/>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blLayout w:type="fixed"/>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blLayout w:type="fixed"/>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top w:val="nil"/>
          <w:bottom w:val="nil"/>
          <w:insideH w:val="nil"/>
          <w:insideV w:val="nil"/>
        </w:tcBorders>
        <w:shd w:val="clear" w:color="auto" w:fill="FDE5D1" w:themeFill="accent6"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6">
    <w:name w:val="Medium Grid 1"/>
    <w:basedOn w:val="35"/>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Layout w:type="fixed"/>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blLayout w:type="fixed"/>
      </w:tblPr>
      <w:tcPr>
        <w:tcBorders>
          <w:top w:val="single" w:color="3F3F3F" w:themeColor="text1" w:themeTint="BF" w:sz="18" w:space="0"/>
        </w:tcBorders>
      </w:tcPr>
    </w:tblStylePr>
    <w:tblStylePr w:type="firstCol">
      <w:rPr>
        <w:b/>
        <w:bCs/>
      </w:rPr>
    </w:tblStylePr>
    <w:tblStylePr w:type="lastCol">
      <w:rPr>
        <w:b/>
        <w:bCs/>
      </w:r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87">
    <w:name w:val="Medium Grid 1 Accent 1"/>
    <w:basedOn w:val="35"/>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blLayout w:type="fixed"/>
      </w:tblPr>
      <w:tcPr>
        <w:tcBorders>
          <w:top w:val="single" w:color="7BA0CD" w:themeColor="accent1" w:themeTint="BF" w:sz="18" w:space="0"/>
        </w:tcBorders>
      </w:tcPr>
    </w:tblStylePr>
    <w:tblStylePr w:type="firstCol">
      <w:rPr>
        <w:b/>
        <w:bCs/>
      </w:rPr>
    </w:tblStylePr>
    <w:tblStylePr w:type="lastCol">
      <w:rPr>
        <w:b/>
        <w:bCs/>
      </w:r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88">
    <w:name w:val="Medium Grid 1 Accent 2"/>
    <w:basedOn w:val="35"/>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blLayout w:type="fixed"/>
      </w:tblPr>
      <w:tcPr>
        <w:tcBorders>
          <w:top w:val="single" w:color="CF7B79" w:themeColor="accent2" w:themeTint="BF" w:sz="18" w:space="0"/>
        </w:tcBorders>
      </w:tcPr>
    </w:tblStylePr>
    <w:tblStylePr w:type="firstCol">
      <w:rPr>
        <w:b/>
        <w:bCs/>
      </w:rPr>
    </w:tblStylePr>
    <w:tblStylePr w:type="lastCol">
      <w:rPr>
        <w:b/>
        <w:bCs/>
      </w:r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89">
    <w:name w:val="Medium Grid 1 Accent 3"/>
    <w:basedOn w:val="35"/>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blLayout w:type="fixed"/>
      </w:tblPr>
      <w:tcPr>
        <w:tcBorders>
          <w:top w:val="single" w:color="B4CC82" w:themeColor="accent3" w:themeTint="BF" w:sz="18" w:space="0"/>
        </w:tcBorders>
      </w:tcPr>
    </w:tblStylePr>
    <w:tblStylePr w:type="firstCol">
      <w:rPr>
        <w:b/>
        <w:bCs/>
      </w:rPr>
    </w:tblStylePr>
    <w:tblStylePr w:type="lastCol">
      <w:rPr>
        <w:b/>
        <w:bCs/>
      </w:r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90">
    <w:name w:val="Medium Grid 1 Accent 4"/>
    <w:basedOn w:val="35"/>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blLayout w:type="fixed"/>
      </w:tblPr>
      <w:tcPr>
        <w:tcBorders>
          <w:top w:val="single" w:color="9F8AB9" w:themeColor="accent4" w:themeTint="BF" w:sz="18" w:space="0"/>
        </w:tcBorders>
      </w:tcPr>
    </w:tblStylePr>
    <w:tblStylePr w:type="firstCol">
      <w:rPr>
        <w:b/>
        <w:bCs/>
      </w:rPr>
    </w:tblStylePr>
    <w:tblStylePr w:type="lastCol">
      <w:rPr>
        <w:b/>
        <w:bCs/>
      </w:r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91">
    <w:name w:val="Medium Grid 1 Accent 5"/>
    <w:basedOn w:val="35"/>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blLayout w:type="fixed"/>
      </w:tblPr>
      <w:tcPr>
        <w:tcBorders>
          <w:top w:val="single" w:color="78C0D4" w:themeColor="accent5" w:themeTint="BF" w:sz="18" w:space="0"/>
        </w:tcBorders>
      </w:tcPr>
    </w:tblStylePr>
    <w:tblStylePr w:type="firstCol">
      <w:rPr>
        <w:b/>
        <w:bCs/>
      </w:rPr>
    </w:tblStylePr>
    <w:tblStylePr w:type="lastCol">
      <w:rPr>
        <w:b/>
        <w:bCs/>
      </w:r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92">
    <w:name w:val="Medium Grid 1 Accent 6"/>
    <w:basedOn w:val="35"/>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blLayout w:type="fixed"/>
      </w:tblPr>
      <w:tcPr>
        <w:tcBorders>
          <w:top w:val="single" w:color="F9B074" w:themeColor="accent6" w:themeTint="BF" w:sz="18" w:space="0"/>
        </w:tcBorders>
      </w:tcPr>
    </w:tblStylePr>
    <w:tblStylePr w:type="firstCol">
      <w:rPr>
        <w:b/>
        <w:bCs/>
      </w:rPr>
    </w:tblStylePr>
    <w:tblStylePr w:type="lastCol">
      <w:rPr>
        <w:b/>
        <w:bCs/>
      </w:r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table" w:styleId="93">
    <w:name w:val="Medium Grid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blLayout w:type="fixed"/>
      </w:tblPr>
      <w:tcPr>
        <w:shd w:val="clear" w:color="auto" w:fill="E5E5E5" w:themeFill="tex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CCCCC" w:themeFill="text1" w:themeFillTint="33"/>
      </w:tcPr>
    </w:tblStylePr>
    <w:tblStylePr w:type="band1Vert">
      <w:tblPr>
        <w:tblLayout w:type="fixed"/>
      </w:tblPr>
      <w:tcPr>
        <w:shd w:val="clear" w:color="auto" w:fill="7F7F7F" w:themeFill="text1" w:themeFillTint="7F"/>
      </w:tcPr>
    </w:tblStylePr>
    <w:tblStylePr w:type="band1Horz">
      <w:tblPr>
        <w:tblLayout w:type="fixed"/>
      </w:tblPr>
      <w:tcPr>
        <w:tcBorders>
          <w:insideH w:val="single" w:sz="6" w:space="0"/>
          <w:insideV w:val="single" w:sz="6" w:space="0"/>
        </w:tcBorders>
        <w:shd w:val="clear" w:color="auto" w:fill="7F7F7F" w:themeFill="text1" w:themeFillTint="7F"/>
      </w:tcPr>
    </w:tblStylePr>
    <w:tblStylePr w:type="nwCell">
      <w:tblPr>
        <w:tblLayout w:type="fixed"/>
      </w:tblPr>
      <w:tcPr>
        <w:shd w:val="clear" w:color="auto" w:fill="FFFFFF" w:themeFill="background1"/>
      </w:tcPr>
    </w:tblStylePr>
  </w:style>
  <w:style w:type="table" w:styleId="94">
    <w:name w:val="Medium Grid 2 Accent 1"/>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blLayout w:type="fixed"/>
      </w:tblPr>
      <w:tcPr>
        <w:shd w:val="clear" w:color="auto" w:fill="EDF2F8" w:themeFill="accen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BE5F1" w:themeFill="accent1" w:themeFillTint="33"/>
      </w:tcPr>
    </w:tblStylePr>
    <w:tblStylePr w:type="band1Vert">
      <w:tblPr>
        <w:tblLayout w:type="fixed"/>
      </w:tblPr>
      <w:tcPr>
        <w:shd w:val="clear" w:color="auto" w:fill="A7C0DE" w:themeFill="accent1" w:themeFillTint="7F"/>
      </w:tcPr>
    </w:tblStylePr>
    <w:tblStylePr w:type="band1Horz">
      <w:tblPr>
        <w:tblLayout w:type="fixed"/>
      </w:tblPr>
      <w:tcPr>
        <w:tcBorders>
          <w:insideH w:val="single" w:sz="6" w:space="0"/>
          <w:insideV w:val="single" w:sz="6" w:space="0"/>
        </w:tcBorders>
        <w:shd w:val="clear" w:color="auto" w:fill="A7C0DE" w:themeFill="accent1" w:themeFillTint="7F"/>
      </w:tcPr>
    </w:tblStylePr>
    <w:tblStylePr w:type="nwCell">
      <w:tblPr>
        <w:tblLayout w:type="fixed"/>
      </w:tblPr>
      <w:tcPr>
        <w:shd w:val="clear" w:color="auto" w:fill="FFFFFF" w:themeFill="background1"/>
      </w:tcPr>
    </w:tblStylePr>
  </w:style>
  <w:style w:type="table" w:styleId="95">
    <w:name w:val="Medium Grid 2 Accent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blLayout w:type="fixed"/>
      </w:tblPr>
      <w:tcPr>
        <w:shd w:val="clear" w:color="auto" w:fill="F8EDED" w:themeFill="accent2"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2DBDB" w:themeFill="accent2" w:themeFillTint="33"/>
      </w:tcPr>
    </w:tblStylePr>
    <w:tblStylePr w:type="band1Vert">
      <w:tblPr>
        <w:tblLayout w:type="fixed"/>
      </w:tblPr>
      <w:tcPr>
        <w:shd w:val="clear" w:color="auto" w:fill="DFA7A6" w:themeFill="accent2" w:themeFillTint="7F"/>
      </w:tcPr>
    </w:tblStylePr>
    <w:tblStylePr w:type="band1Horz">
      <w:tblPr>
        <w:tblLayout w:type="fixed"/>
      </w:tblPr>
      <w:tcPr>
        <w:tcBorders>
          <w:insideH w:val="single" w:sz="6" w:space="0"/>
          <w:insideV w:val="single" w:sz="6" w:space="0"/>
        </w:tcBorders>
        <w:shd w:val="clear" w:color="auto" w:fill="DFA7A6" w:themeFill="accent2" w:themeFillTint="7F"/>
      </w:tcPr>
    </w:tblStylePr>
    <w:tblStylePr w:type="nwCell">
      <w:tblPr>
        <w:tblLayout w:type="fixed"/>
      </w:tblPr>
      <w:tcPr>
        <w:shd w:val="clear" w:color="auto" w:fill="FFFFFF" w:themeFill="background1"/>
      </w:tcPr>
    </w:tblStylePr>
  </w:style>
  <w:style w:type="table" w:styleId="96">
    <w:name w:val="Medium Grid 2 Accent 3"/>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blLayout w:type="fixed"/>
      </w:tblPr>
      <w:tcPr>
        <w:shd w:val="clear" w:color="auto" w:fill="F5F8EE" w:themeFill="accent3"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AF1DD" w:themeFill="accent3" w:themeFillTint="33"/>
      </w:tcPr>
    </w:tblStylePr>
    <w:tblStylePr w:type="band1Vert">
      <w:tblPr>
        <w:tblLayout w:type="fixed"/>
      </w:tblPr>
      <w:tcPr>
        <w:shd w:val="clear" w:color="auto" w:fill="CDDDAC" w:themeFill="accent3" w:themeFillTint="7F"/>
      </w:tcPr>
    </w:tblStylePr>
    <w:tblStylePr w:type="band1Horz">
      <w:tblPr>
        <w:tblLayout w:type="fixed"/>
      </w:tblPr>
      <w:tcPr>
        <w:tcBorders>
          <w:insideH w:val="single" w:sz="6" w:space="0"/>
          <w:insideV w:val="single" w:sz="6" w:space="0"/>
        </w:tcBorders>
        <w:shd w:val="clear" w:color="auto" w:fill="CDDDAC" w:themeFill="accent3" w:themeFillTint="7F"/>
      </w:tcPr>
    </w:tblStylePr>
    <w:tblStylePr w:type="nwCell">
      <w:tblPr>
        <w:tblLayout w:type="fixed"/>
      </w:tblPr>
      <w:tcPr>
        <w:shd w:val="clear" w:color="auto" w:fill="FFFFFF" w:themeFill="background1"/>
      </w:tcPr>
    </w:tblStylePr>
  </w:style>
  <w:style w:type="table" w:styleId="97">
    <w:name w:val="Medium Grid 2 Accent 4"/>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blLayout w:type="fixed"/>
      </w:tblPr>
      <w:tcPr>
        <w:shd w:val="clear" w:color="auto" w:fill="F2EFF5" w:themeFill="accent4"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5DFEC" w:themeFill="accent4" w:themeFillTint="33"/>
      </w:tcPr>
    </w:tblStylePr>
    <w:tblStylePr w:type="band1Vert">
      <w:tblPr>
        <w:tblLayout w:type="fixed"/>
      </w:tblPr>
      <w:tcPr>
        <w:shd w:val="clear" w:color="auto" w:fill="BFB1D0" w:themeFill="accent4" w:themeFillTint="7F"/>
      </w:tcPr>
    </w:tblStylePr>
    <w:tblStylePr w:type="band1Horz">
      <w:tblPr>
        <w:tblLayout w:type="fixed"/>
      </w:tblPr>
      <w:tcPr>
        <w:tcBorders>
          <w:insideH w:val="single" w:sz="6" w:space="0"/>
          <w:insideV w:val="single" w:sz="6" w:space="0"/>
        </w:tcBorders>
        <w:shd w:val="clear" w:color="auto" w:fill="BFB1D0" w:themeFill="accent4" w:themeFillTint="7F"/>
      </w:tcPr>
    </w:tblStylePr>
    <w:tblStylePr w:type="nwCell">
      <w:tblPr>
        <w:tblLayout w:type="fixed"/>
      </w:tblPr>
      <w:tcPr>
        <w:shd w:val="clear" w:color="auto" w:fill="FFFFFF" w:themeFill="background1"/>
      </w:tcPr>
    </w:tblStylePr>
  </w:style>
  <w:style w:type="table" w:styleId="98">
    <w:name w:val="Medium Grid 2 Accent 5"/>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blLayout w:type="fixed"/>
      </w:tblPr>
      <w:tcPr>
        <w:shd w:val="clear" w:color="auto" w:fill="EDF6F9" w:themeFill="accent5"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AEEF3" w:themeFill="accent5" w:themeFillTint="33"/>
      </w:tcPr>
    </w:tblStylePr>
    <w:tblStylePr w:type="band1Vert">
      <w:tblPr>
        <w:tblLayout w:type="fixed"/>
      </w:tblPr>
      <w:tcPr>
        <w:shd w:val="clear" w:color="auto" w:fill="A5D5E2" w:themeFill="accent5" w:themeFillTint="7F"/>
      </w:tcPr>
    </w:tblStylePr>
    <w:tblStylePr w:type="band1Horz">
      <w:tblPr>
        <w:tblLayout w:type="fixed"/>
      </w:tblPr>
      <w:tcPr>
        <w:tcBorders>
          <w:insideH w:val="single" w:sz="6" w:space="0"/>
          <w:insideV w:val="single" w:sz="6" w:space="0"/>
        </w:tcBorders>
        <w:shd w:val="clear" w:color="auto" w:fill="A5D5E2" w:themeFill="accent5" w:themeFillTint="7F"/>
      </w:tcPr>
    </w:tblStylePr>
    <w:tblStylePr w:type="nwCell">
      <w:tblPr>
        <w:tblLayout w:type="fixed"/>
      </w:tblPr>
      <w:tcPr>
        <w:shd w:val="clear" w:color="auto" w:fill="FFFFFF" w:themeFill="background1"/>
      </w:tcPr>
    </w:tblStylePr>
  </w:style>
  <w:style w:type="table" w:styleId="99">
    <w:name w:val="Medium Grid 2 Accent 6"/>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blLayout w:type="fixed"/>
      </w:tblPr>
      <w:tcPr>
        <w:shd w:val="clear" w:color="auto" w:fill="FEF4EC" w:themeFill="accent6"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DE9D9" w:themeFill="accent6" w:themeFillTint="33"/>
      </w:tcPr>
    </w:tblStylePr>
    <w:tblStylePr w:type="band1Vert">
      <w:tblPr>
        <w:tblLayout w:type="fixed"/>
      </w:tblPr>
      <w:tcPr>
        <w:shd w:val="clear" w:color="auto" w:fill="FBCAA2" w:themeFill="accent6" w:themeFillTint="7F"/>
      </w:tcPr>
    </w:tblStylePr>
    <w:tblStylePr w:type="band1Horz">
      <w:tblPr>
        <w:tblLayout w:type="fixed"/>
      </w:tblPr>
      <w:tcPr>
        <w:tcBorders>
          <w:insideH w:val="single" w:sz="6" w:space="0"/>
          <w:insideV w:val="single" w:sz="6" w:space="0"/>
        </w:tcBorders>
        <w:shd w:val="clear" w:color="auto" w:fill="FBCAA2" w:themeFill="accent6" w:themeFillTint="7F"/>
      </w:tcPr>
    </w:tblStylePr>
    <w:tblStylePr w:type="nwCell">
      <w:tblPr>
        <w:tblLayout w:type="fixed"/>
      </w:tblPr>
      <w:tcPr>
        <w:shd w:val="clear" w:color="auto" w:fill="FFFFFF" w:themeFill="background1"/>
      </w:tcPr>
    </w:tblStylePr>
  </w:style>
  <w:style w:type="table" w:styleId="100">
    <w:name w:val="Medium Grid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000000" w:themeFill="tex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blLayout w:type="fixed"/>
      </w:tblPr>
      <w:tcPr>
        <w:tcBorders>
          <w:top w:val="nil"/>
          <w:left w:val="nil"/>
          <w:bottom w:val="nil"/>
          <w:right w:val="nil"/>
          <w:insideH w:val="nil"/>
          <w:insideV w:val="nil"/>
        </w:tcBorders>
        <w:shd w:val="clear" w:color="auto" w:fill="000000" w:themeFill="text1" w:themeFillShade="BF"/>
      </w:tcPr>
    </w:tblStylePr>
    <w:tblStylePr w:type="band1Horz">
      <w:tblPr>
        <w:tblLayout w:type="fixed"/>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4F81BD" w:themeFill="accen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blLayout w:type="fixed"/>
      </w:tblPr>
      <w:tcPr>
        <w:tcBorders>
          <w:top w:val="nil"/>
          <w:left w:val="nil"/>
          <w:bottom w:val="nil"/>
          <w:right w:val="nil"/>
          <w:insideH w:val="nil"/>
          <w:insideV w:val="nil"/>
        </w:tcBorders>
        <w:shd w:val="clear" w:color="auto" w:fill="366091" w:themeFill="accent1" w:themeFillShade="BF"/>
      </w:tcPr>
    </w:tblStylePr>
    <w:tblStylePr w:type="band1Horz">
      <w:tblPr>
        <w:tblLayout w:type="fixed"/>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C0504D" w:themeFill="accent2"/>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blLayout w:type="fixed"/>
      </w:tblPr>
      <w:tcPr>
        <w:tcBorders>
          <w:top w:val="nil"/>
          <w:left w:val="nil"/>
          <w:bottom w:val="nil"/>
          <w:right w:val="nil"/>
          <w:insideH w:val="nil"/>
          <w:insideV w:val="nil"/>
        </w:tcBorders>
        <w:shd w:val="clear" w:color="auto" w:fill="943734" w:themeFill="accent2" w:themeFillShade="BF"/>
      </w:tcPr>
    </w:tblStylePr>
    <w:tblStylePr w:type="band1Horz">
      <w:tblPr>
        <w:tblLayout w:type="fixed"/>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9BBB59" w:themeFill="accent3"/>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blLayout w:type="fixed"/>
      </w:tblPr>
      <w:tcPr>
        <w:tcBorders>
          <w:top w:val="nil"/>
          <w:left w:val="nil"/>
          <w:bottom w:val="nil"/>
          <w:right w:val="nil"/>
          <w:insideH w:val="nil"/>
          <w:insideV w:val="nil"/>
        </w:tcBorders>
        <w:shd w:val="clear" w:color="auto" w:fill="76923C" w:themeFill="accent3" w:themeFillShade="BF"/>
      </w:tcPr>
    </w:tblStylePr>
    <w:tblStylePr w:type="band1Horz">
      <w:tblPr>
        <w:tblLayout w:type="fixed"/>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8064A2" w:themeFill="accent4"/>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blLayout w:type="fixed"/>
      </w:tblPr>
      <w:tcPr>
        <w:tcBorders>
          <w:top w:val="nil"/>
          <w:left w:val="nil"/>
          <w:bottom w:val="nil"/>
          <w:right w:val="nil"/>
          <w:insideH w:val="nil"/>
          <w:insideV w:val="nil"/>
        </w:tcBorders>
        <w:shd w:val="clear" w:color="auto" w:fill="5F497A" w:themeFill="accent4" w:themeFillShade="BF"/>
      </w:tcPr>
    </w:tblStylePr>
    <w:tblStylePr w:type="band1Horz">
      <w:tblPr>
        <w:tblLayout w:type="fixed"/>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4BACC6" w:themeFill="accent5"/>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blLayout w:type="fixed"/>
      </w:tblPr>
      <w:tcPr>
        <w:tcBorders>
          <w:top w:val="nil"/>
          <w:left w:val="nil"/>
          <w:bottom w:val="nil"/>
          <w:right w:val="nil"/>
          <w:insideH w:val="nil"/>
          <w:insideV w:val="nil"/>
        </w:tcBorders>
        <w:shd w:val="clear" w:color="auto" w:fill="31849B" w:themeFill="accent5" w:themeFillShade="BF"/>
      </w:tcPr>
    </w:tblStylePr>
    <w:tblStylePr w:type="band1Horz">
      <w:tblPr>
        <w:tblLayout w:type="fixed"/>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F79646" w:themeFill="accent6"/>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blLayout w:type="fixed"/>
      </w:tblPr>
      <w:tcPr>
        <w:tcBorders>
          <w:top w:val="nil"/>
          <w:left w:val="nil"/>
          <w:bottom w:val="nil"/>
          <w:right w:val="nil"/>
          <w:insideH w:val="nil"/>
          <w:insideV w:val="nil"/>
        </w:tcBorders>
        <w:shd w:val="clear" w:color="auto" w:fill="E36C09" w:themeFill="accent6" w:themeFillShade="BF"/>
      </w:tcPr>
    </w:tblStylePr>
    <w:tblStylePr w:type="band1Horz">
      <w:tblPr>
        <w:tblLayout w:type="fixed"/>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5E5E5" w:themeFill="tex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0000" w:themeFill="text1" w:themeFillShade="BF"/>
      </w:tcPr>
    </w:tblStylePr>
    <w:tblStylePr w:type="band1Vert">
      <w:tblPr>
        <w:tblLayout w:type="fixed"/>
      </w:tblPr>
      <w:tcPr>
        <w:shd w:val="clear" w:color="auto" w:fill="999999" w:themeFill="text1" w:themeFillTint="66"/>
      </w:tcPr>
    </w:tblStylePr>
    <w:tblStylePr w:type="band1Horz">
      <w:tblPr>
        <w:tblLayout w:type="fixed"/>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DF2F8" w:themeFill="accen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B4D74" w:themeFill="accent1" w:themeFillShade="99"/>
      </w:tcPr>
    </w:tblStylePr>
    <w:tblStylePr w:type="band1Vert">
      <w:tblPr>
        <w:tblLayout w:type="fixed"/>
      </w:tblPr>
      <w:tcPr>
        <w:shd w:val="clear" w:color="auto" w:fill="B8CCE4" w:themeFill="accent1" w:themeFillTint="66"/>
      </w:tcPr>
    </w:tblStylePr>
    <w:tblStylePr w:type="band1Horz">
      <w:tblPr>
        <w:tblLayout w:type="fixed"/>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8EDED" w:themeFill="accent2"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772C2A" w:themeFill="accent2" w:themeFillShade="99"/>
      </w:tcPr>
    </w:tblStylePr>
    <w:tblStylePr w:type="band1Vert">
      <w:tblPr>
        <w:tblLayout w:type="fixed"/>
      </w:tblPr>
      <w:tcPr>
        <w:shd w:val="clear" w:color="auto" w:fill="E5B8B7" w:themeFill="accent2" w:themeFillTint="66"/>
      </w:tcPr>
    </w:tblStylePr>
    <w:tblStylePr w:type="band1Horz">
      <w:tblPr>
        <w:tblLayout w:type="fixed"/>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5F8EE" w:themeFill="accent3" w:themeFillTint="19"/>
    </w:tcPr>
    <w:tblStylePr w:type="firstRow">
      <w:rPr>
        <w:b/>
        <w:bCs/>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5E7530" w:themeFill="accent3" w:themeFillShade="99"/>
      </w:tcPr>
    </w:tblStylePr>
    <w:tblStylePr w:type="band1Vert">
      <w:tblPr>
        <w:tblLayout w:type="fixed"/>
      </w:tblPr>
      <w:tcPr>
        <w:shd w:val="clear" w:color="auto" w:fill="D6E3BC" w:themeFill="accent3" w:themeFillTint="66"/>
      </w:tcPr>
    </w:tblStylePr>
    <w:tblStylePr w:type="band1Horz">
      <w:tblPr>
        <w:tblLayout w:type="fixed"/>
      </w:tblPr>
      <w:tcPr>
        <w:shd w:val="clear" w:color="auto" w:fill="CDDDAC" w:themeFill="accent3" w:themeFillTint="7F"/>
      </w:tcPr>
    </w:tblStylePr>
  </w:style>
  <w:style w:type="table" w:styleId="118">
    <w:name w:val="Colorful Shading Accent 4"/>
    <w:basedOn w:val="35"/>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2EFF5" w:themeFill="accent4" w:themeFillTint="19"/>
    </w:tcPr>
    <w:tblStylePr w:type="firstRow">
      <w:rPr>
        <w:b/>
        <w:bCs/>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4C3A62" w:themeFill="accent4" w:themeFillShade="99"/>
      </w:tcPr>
    </w:tblStylePr>
    <w:tblStylePr w:type="band1Vert">
      <w:tblPr>
        <w:tblLayout w:type="fixed"/>
      </w:tblPr>
      <w:tcPr>
        <w:shd w:val="clear" w:color="auto" w:fill="CCC0D9" w:themeFill="accent4" w:themeFillTint="66"/>
      </w:tcPr>
    </w:tblStylePr>
    <w:tblStylePr w:type="band1Horz">
      <w:tblPr>
        <w:tblLayout w:type="fixed"/>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DF6F9" w:themeFill="accent5" w:themeFillTint="19"/>
    </w:tcPr>
    <w:tblStylePr w:type="firstRow">
      <w:rPr>
        <w:b/>
        <w:bCs/>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76A7C" w:themeFill="accent5" w:themeFillShade="99"/>
      </w:tcPr>
    </w:tblStylePr>
    <w:tblStylePr w:type="band1Vert">
      <w:tblPr>
        <w:tblLayout w:type="fixed"/>
      </w:tblPr>
      <w:tcPr>
        <w:shd w:val="clear" w:color="auto" w:fill="B6DDE8" w:themeFill="accent5" w:themeFillTint="66"/>
      </w:tcPr>
    </w:tblStylePr>
    <w:tblStylePr w:type="band1Horz">
      <w:tblPr>
        <w:tblLayout w:type="fixed"/>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EF4EC" w:themeFill="accent6" w:themeFillTint="19"/>
    </w:tcPr>
    <w:tblStylePr w:type="firstRow">
      <w:rPr>
        <w:b/>
        <w:bCs/>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B65607" w:themeFill="accent6" w:themeFillShade="99"/>
      </w:tcPr>
    </w:tblStylePr>
    <w:tblStylePr w:type="band1Vert">
      <w:tblPr>
        <w:tblLayout w:type="fixed"/>
      </w:tblPr>
      <w:tcPr>
        <w:shd w:val="clear" w:color="auto" w:fill="FBD4B4" w:themeFill="accent6" w:themeFillTint="66"/>
      </w:tcPr>
    </w:tblStylePr>
    <w:tblStylePr w:type="band1Horz">
      <w:tblPr>
        <w:tblLayout w:type="fixed"/>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FBFBF" w:themeFill="text1" w:themeFillTint="3F"/>
      </w:tcPr>
    </w:tblStylePr>
    <w:tblStylePr w:type="band1Horz">
      <w:tblPr>
        <w:tblLayout w:type="fixed"/>
      </w:tblPr>
      <w:tcPr>
        <w:shd w:val="clear" w:color="auto" w:fill="CCCCCC" w:themeFill="text1" w:themeFillTint="33"/>
      </w:tcPr>
    </w:tblStylePr>
  </w:style>
  <w:style w:type="table" w:styleId="122">
    <w:name w:val="Colorful List Accent 1"/>
    <w:basedOn w:val="35"/>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hemeFill="accent1" w:themeFillTint="3F"/>
      </w:tcPr>
    </w:tblStylePr>
    <w:tblStylePr w:type="band1Horz">
      <w:tblPr>
        <w:tblLayout w:type="fixed"/>
      </w:tblPr>
      <w:tcPr>
        <w:shd w:val="clear" w:color="auto" w:fill="DBE5F1" w:themeFill="accent1" w:themeFillTint="33"/>
      </w:tcPr>
    </w:tblStylePr>
  </w:style>
  <w:style w:type="table" w:styleId="123">
    <w:name w:val="Colorful List Accent 2"/>
    <w:basedOn w:val="35"/>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FD3D3" w:themeFill="accent2" w:themeFillTint="3F"/>
      </w:tcPr>
    </w:tblStylePr>
    <w:tblStylePr w:type="band1Horz">
      <w:tblPr>
        <w:tblLayout w:type="fixed"/>
      </w:tblPr>
      <w:tcPr>
        <w:shd w:val="clear" w:color="auto" w:fill="F2DBDB" w:themeFill="accent2" w:themeFillTint="33"/>
      </w:tcPr>
    </w:tblStylePr>
  </w:style>
  <w:style w:type="table" w:styleId="124">
    <w:name w:val="Colorful List Accent 3"/>
    <w:basedOn w:val="35"/>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6EED5" w:themeFill="accent3" w:themeFillTint="3F"/>
      </w:tcPr>
    </w:tblStylePr>
    <w:tblStylePr w:type="band1Horz">
      <w:tblPr>
        <w:tblLayout w:type="fixed"/>
      </w:tblPr>
      <w:tcPr>
        <w:shd w:val="clear" w:color="auto" w:fill="EAF1DD" w:themeFill="accent3" w:themeFillTint="33"/>
      </w:tcPr>
    </w:tblStylePr>
  </w:style>
  <w:style w:type="table" w:styleId="125">
    <w:name w:val="Colorful List Accent 4"/>
    <w:basedOn w:val="35"/>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FD8E8" w:themeFill="accent4" w:themeFillTint="3F"/>
      </w:tcPr>
    </w:tblStylePr>
    <w:tblStylePr w:type="band1Horz">
      <w:tblPr>
        <w:tblLayout w:type="fixed"/>
      </w:tblPr>
      <w:tcPr>
        <w:shd w:val="clear" w:color="auto" w:fill="E5DFEC" w:themeFill="accent4" w:themeFillTint="33"/>
      </w:tcPr>
    </w:tblStylePr>
  </w:style>
  <w:style w:type="table" w:styleId="126">
    <w:name w:val="Colorful List Accent 5"/>
    <w:basedOn w:val="35"/>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2EAF0" w:themeFill="accent5" w:themeFillTint="3F"/>
      </w:tcPr>
    </w:tblStylePr>
    <w:tblStylePr w:type="band1Horz">
      <w:tblPr>
        <w:tblLayout w:type="fixed"/>
      </w:tblPr>
      <w:tcPr>
        <w:shd w:val="clear" w:color="auto" w:fill="DAEEF3" w:themeFill="accent5" w:themeFillTint="33"/>
      </w:tcPr>
    </w:tblStylePr>
  </w:style>
  <w:style w:type="table" w:styleId="127">
    <w:name w:val="Colorful List Accent 6"/>
    <w:basedOn w:val="35"/>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DE5D1" w:themeFill="accent6" w:themeFillTint="3F"/>
      </w:tcPr>
    </w:tblStylePr>
    <w:tblStylePr w:type="band1Horz">
      <w:tblPr>
        <w:tblLayout w:type="fixed"/>
      </w:tblPr>
      <w:tcPr>
        <w:shd w:val="clear" w:color="auto" w:fill="FDE9D9" w:themeFill="accent6" w:themeFillTint="33"/>
      </w:tcPr>
    </w:tblStylePr>
  </w:style>
  <w:style w:type="table" w:styleId="128">
    <w:name w:val="Colorful Grid"/>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CCCCCC" w:themeFill="text1" w:themeFillTint="33"/>
    </w:tcPr>
    <w:tblStylePr w:type="firstRow">
      <w:rPr>
        <w:b/>
        <w:bCs/>
      </w:rPr>
      <w:tblPr>
        <w:tblLayout w:type="fixed"/>
      </w:tblPr>
      <w:tcPr>
        <w:shd w:val="clear" w:color="auto" w:fill="999999" w:themeFill="text1" w:themeFillTint="66"/>
      </w:tcPr>
    </w:tblStylePr>
    <w:tblStylePr w:type="lastRow">
      <w:rPr>
        <w:b/>
        <w:bCs/>
        <w:color w:val="000000" w:themeColor="text1"/>
        <w14:textFill>
          <w14:solidFill>
            <w14:schemeClr w14:val="tx1"/>
          </w14:solidFill>
        </w14:textFill>
      </w:rPr>
      <w:tblPr>
        <w:tblLayout w:type="fixed"/>
      </w:tblPr>
      <w:tcPr>
        <w:shd w:val="clear" w:color="auto" w:fill="999999" w:themeFill="text1" w:themeFillTint="66"/>
      </w:tcPr>
    </w:tblStylePr>
    <w:tblStylePr w:type="firstCol">
      <w:rPr>
        <w:color w:val="FFFFFF" w:themeColor="background1"/>
        <w14:textFill>
          <w14:solidFill>
            <w14:schemeClr w14:val="bg1"/>
          </w14:solidFill>
        </w14:textFill>
      </w:rPr>
      <w:tblPr>
        <w:tblLayout w:type="fixed"/>
      </w:tblPr>
      <w:tcPr>
        <w:shd w:val="clear" w:color="auto" w:fill="000000" w:themeFill="text1" w:themeFillShade="BF"/>
      </w:tcPr>
    </w:tblStylePr>
    <w:tblStylePr w:type="lastCol">
      <w:rPr>
        <w:color w:val="FFFFFF" w:themeColor="background1"/>
        <w14:textFill>
          <w14:solidFill>
            <w14:schemeClr w14:val="bg1"/>
          </w14:solidFill>
        </w14:textFill>
      </w:rPr>
      <w:tblPr>
        <w:tblLayout w:type="fixed"/>
      </w:tblPr>
      <w:tcPr>
        <w:shd w:val="clear" w:color="auto" w:fill="000000" w:themeFill="text1" w:themeFillShade="BF"/>
      </w:tc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129">
    <w:name w:val="Colorful Grid Accent 1"/>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DBE5F1" w:themeFill="accent1" w:themeFillTint="33"/>
    </w:tcPr>
    <w:tblStylePr w:type="firstRow">
      <w:rPr>
        <w:b/>
        <w:bCs/>
      </w:rPr>
      <w:tblPr>
        <w:tblLayout w:type="fixed"/>
      </w:tblPr>
      <w:tcPr>
        <w:shd w:val="clear" w:color="auto" w:fill="B8CCE4" w:themeFill="accent1" w:themeFillTint="66"/>
      </w:tcPr>
    </w:tblStylePr>
    <w:tblStylePr w:type="lastRow">
      <w:rPr>
        <w:b/>
        <w:bCs/>
        <w:color w:val="000000" w:themeColor="text1"/>
        <w14:textFill>
          <w14:solidFill>
            <w14:schemeClr w14:val="tx1"/>
          </w14:solidFill>
        </w14:textFill>
      </w:rPr>
      <w:tblPr>
        <w:tblLayout w:type="fixed"/>
      </w:tblPr>
      <w:tcPr>
        <w:shd w:val="clear" w:color="auto" w:fill="B8CCE4" w:themeFill="accent1" w:themeFillTint="66"/>
      </w:tcPr>
    </w:tblStylePr>
    <w:tblStylePr w:type="fir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la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130">
    <w:name w:val="Colorful Grid Accent 2"/>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F2DBDB" w:themeFill="accent2" w:themeFillTint="33"/>
    </w:tcPr>
    <w:tblStylePr w:type="firstRow">
      <w:rPr>
        <w:b/>
        <w:bCs/>
      </w:rPr>
      <w:tblPr>
        <w:tblLayout w:type="fixed"/>
      </w:tblPr>
      <w:tcPr>
        <w:shd w:val="clear" w:color="auto" w:fill="E5B8B7" w:themeFill="accent2" w:themeFillTint="66"/>
      </w:tcPr>
    </w:tblStylePr>
    <w:tblStylePr w:type="lastRow">
      <w:rPr>
        <w:b/>
        <w:bCs/>
        <w:color w:val="000000" w:themeColor="text1"/>
        <w14:textFill>
          <w14:solidFill>
            <w14:schemeClr w14:val="tx1"/>
          </w14:solidFill>
        </w14:textFill>
      </w:rPr>
      <w:tblPr>
        <w:tblLayout w:type="fixed"/>
      </w:tblPr>
      <w:tcPr>
        <w:shd w:val="clear" w:color="auto" w:fill="E5B8B7" w:themeFill="accent2" w:themeFillTint="66"/>
      </w:tcPr>
    </w:tblStylePr>
    <w:tblStylePr w:type="fir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la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131">
    <w:name w:val="Colorful Grid Accent 3"/>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EAF1DD" w:themeFill="accent3" w:themeFillTint="33"/>
    </w:tcPr>
    <w:tblStylePr w:type="firstRow">
      <w:rPr>
        <w:b/>
        <w:bCs/>
      </w:rPr>
      <w:tblPr>
        <w:tblLayout w:type="fixed"/>
      </w:tblPr>
      <w:tcPr>
        <w:shd w:val="clear" w:color="auto" w:fill="D6E3BC" w:themeFill="accent3" w:themeFillTint="66"/>
      </w:tcPr>
    </w:tblStylePr>
    <w:tblStylePr w:type="lastRow">
      <w:rPr>
        <w:b/>
        <w:bCs/>
        <w:color w:val="000000" w:themeColor="text1"/>
        <w14:textFill>
          <w14:solidFill>
            <w14:schemeClr w14:val="tx1"/>
          </w14:solidFill>
        </w14:textFill>
      </w:rPr>
      <w:tblPr>
        <w:tblLayout w:type="fixed"/>
      </w:tblPr>
      <w:tcPr>
        <w:shd w:val="clear" w:color="auto" w:fill="D6E3BC" w:themeFill="accent3" w:themeFillTint="66"/>
      </w:tcPr>
    </w:tblStylePr>
    <w:tblStylePr w:type="fir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la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132">
    <w:name w:val="Colorful Grid Accent 4"/>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E5DFEC" w:themeFill="accent4" w:themeFillTint="33"/>
    </w:tcPr>
    <w:tblStylePr w:type="firstRow">
      <w:rPr>
        <w:b/>
        <w:bCs/>
      </w:rPr>
      <w:tblPr>
        <w:tblLayout w:type="fixed"/>
      </w:tblPr>
      <w:tcPr>
        <w:shd w:val="clear" w:color="auto" w:fill="CCC0D9" w:themeFill="accent4" w:themeFillTint="66"/>
      </w:tcPr>
    </w:tblStylePr>
    <w:tblStylePr w:type="lastRow">
      <w:rPr>
        <w:b/>
        <w:bCs/>
        <w:color w:val="000000" w:themeColor="text1"/>
        <w14:textFill>
          <w14:solidFill>
            <w14:schemeClr w14:val="tx1"/>
          </w14:solidFill>
        </w14:textFill>
      </w:rPr>
      <w:tblPr>
        <w:tblLayout w:type="fixed"/>
      </w:tblPr>
      <w:tcPr>
        <w:shd w:val="clear" w:color="auto" w:fill="CCC0D9" w:themeFill="accent4" w:themeFillTint="66"/>
      </w:tcPr>
    </w:tblStylePr>
    <w:tblStylePr w:type="fir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la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133">
    <w:name w:val="Colorful Grid Accent 5"/>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DAEEF3" w:themeFill="accent5" w:themeFillTint="33"/>
    </w:tcPr>
    <w:tblStylePr w:type="firstRow">
      <w:rPr>
        <w:b/>
        <w:bCs/>
      </w:rPr>
      <w:tblPr>
        <w:tblLayout w:type="fixed"/>
      </w:tblPr>
      <w:tcPr>
        <w:shd w:val="clear" w:color="auto" w:fill="B6DDE8" w:themeFill="accent5" w:themeFillTint="66"/>
      </w:tcPr>
    </w:tblStylePr>
    <w:tblStylePr w:type="lastRow">
      <w:rPr>
        <w:b/>
        <w:bCs/>
        <w:color w:val="000000" w:themeColor="text1"/>
        <w14:textFill>
          <w14:solidFill>
            <w14:schemeClr w14:val="tx1"/>
          </w14:solidFill>
        </w14:textFill>
      </w:rPr>
      <w:tblPr>
        <w:tblLayout w:type="fixed"/>
      </w:tblPr>
      <w:tcPr>
        <w:shd w:val="clear" w:color="auto" w:fill="B6DDE8" w:themeFill="accent5" w:themeFillTint="66"/>
      </w:tcPr>
    </w:tblStylePr>
    <w:tblStylePr w:type="fir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la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134">
    <w:name w:val="Colorful Grid Accent 6"/>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FDE9D9" w:themeFill="accent6" w:themeFillTint="33"/>
    </w:tcPr>
    <w:tblStylePr w:type="firstRow">
      <w:rPr>
        <w:b/>
        <w:bCs/>
      </w:rPr>
      <w:tblPr>
        <w:tblLayout w:type="fixed"/>
      </w:tblPr>
      <w:tcPr>
        <w:shd w:val="clear" w:color="auto" w:fill="FBD4B4" w:themeFill="accent6" w:themeFillTint="66"/>
      </w:tcPr>
    </w:tblStylePr>
    <w:tblStylePr w:type="lastRow">
      <w:rPr>
        <w:b/>
        <w:bCs/>
        <w:color w:val="000000" w:themeColor="text1"/>
        <w14:textFill>
          <w14:solidFill>
            <w14:schemeClr w14:val="tx1"/>
          </w14:solidFill>
        </w14:textFill>
      </w:rPr>
      <w:tblPr>
        <w:tblLayout w:type="fixed"/>
      </w:tblPr>
      <w:tcPr>
        <w:shd w:val="clear" w:color="auto" w:fill="FBD4B4" w:themeFill="accent6" w:themeFillTint="66"/>
      </w:tcPr>
    </w:tblStylePr>
    <w:tblStylePr w:type="fir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la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character" w:customStyle="1" w:styleId="135">
    <w:name w:val="Header Char"/>
    <w:basedOn w:val="32"/>
    <w:link w:val="25"/>
    <w:qFormat/>
    <w:uiPriority w:val="99"/>
  </w:style>
  <w:style w:type="character" w:customStyle="1" w:styleId="136">
    <w:name w:val="Footer Char"/>
    <w:basedOn w:val="32"/>
    <w:link w:val="24"/>
    <w:qFormat/>
    <w:uiPriority w:val="99"/>
  </w:style>
  <w:style w:type="paragraph" w:customStyle="1"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32"/>
    <w:link w:val="2"/>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32"/>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143">
    <w:name w:val="List Paragraph"/>
    <w:basedOn w:val="1"/>
    <w:qFormat/>
    <w:uiPriority w:val="34"/>
    <w:pPr>
      <w:ind w:left="720"/>
      <w:contextualSpacing/>
    </w:pPr>
  </w:style>
  <w:style w:type="character" w:customStyle="1" w:styleId="144">
    <w:name w:val="Body Text Char"/>
    <w:basedOn w:val="32"/>
    <w:link w:val="19"/>
    <w:qFormat/>
    <w:uiPriority w:val="99"/>
  </w:style>
  <w:style w:type="character" w:customStyle="1" w:styleId="145">
    <w:name w:val="Body Text 2 Char"/>
    <w:basedOn w:val="32"/>
    <w:link w:val="28"/>
    <w:qFormat/>
    <w:uiPriority w:val="99"/>
  </w:style>
  <w:style w:type="character" w:customStyle="1" w:styleId="146">
    <w:name w:val="Body Text 3 Char"/>
    <w:basedOn w:val="32"/>
    <w:link w:val="17"/>
    <w:qFormat/>
    <w:uiPriority w:val="99"/>
    <w:rPr>
      <w:sz w:val="16"/>
      <w:szCs w:val="16"/>
    </w:rPr>
  </w:style>
  <w:style w:type="character" w:customStyle="1" w:styleId="147">
    <w:name w:val="Macro Text Char"/>
    <w:basedOn w:val="32"/>
    <w:link w:val="13"/>
    <w:qFormat/>
    <w:uiPriority w:val="99"/>
    <w:rPr>
      <w:rFonts w:ascii="Courier" w:hAnsi="Courier"/>
      <w:sz w:val="20"/>
      <w:szCs w:val="20"/>
    </w:rPr>
  </w:style>
  <w:style w:type="paragraph" w:customStyle="1"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32"/>
    <w:link w:val="148"/>
    <w:qFormat/>
    <w:uiPriority w:val="29"/>
    <w:rPr>
      <w:i/>
      <w:iCs/>
      <w:color w:val="000000" w:themeColor="text1"/>
      <w14:textFill>
        <w14:solidFill>
          <w14:schemeClr w14:val="tx1"/>
        </w14:solidFill>
      </w14:textFill>
    </w:rPr>
  </w:style>
  <w:style w:type="character" w:customStyle="1" w:styleId="150">
    <w:name w:val="Heading 4 Char"/>
    <w:basedOn w:val="32"/>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32"/>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32"/>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32"/>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32"/>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32"/>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32"/>
    <w:link w:val="156"/>
    <w:qFormat/>
    <w:uiPriority w:val="30"/>
    <w:rPr>
      <w:b/>
      <w:bCs/>
      <w:i/>
      <w:iCs/>
      <w:color w:val="4F81BD" w:themeColor="accent1"/>
      <w14:textFill>
        <w14:solidFill>
          <w14:schemeClr w14:val="accent1"/>
        </w14:solidFill>
      </w14:textFill>
    </w:rPr>
  </w:style>
  <w:style w:type="character" w:customStyle="1" w:styleId="158">
    <w:name w:val="Subtle Emphasis"/>
    <w:basedOn w:val="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32"/>
    <w:qFormat/>
    <w:uiPriority w:val="21"/>
    <w:rPr>
      <w:b/>
      <w:bCs/>
      <w:i/>
      <w:iCs/>
      <w:color w:val="4F81BD" w:themeColor="accent1"/>
      <w14:textFill>
        <w14:solidFill>
          <w14:schemeClr w14:val="accent1"/>
        </w14:solidFill>
      </w14:textFill>
    </w:rPr>
  </w:style>
  <w:style w:type="character" w:customStyle="1" w:styleId="160">
    <w:name w:val="Subtle Reference"/>
    <w:basedOn w:val="32"/>
    <w:qFormat/>
    <w:uiPriority w:val="31"/>
    <w:rPr>
      <w:smallCaps/>
      <w:color w:val="C0504D" w:themeColor="accent2"/>
      <w:u w:val="single"/>
      <w14:textFill>
        <w14:solidFill>
          <w14:schemeClr w14:val="accent2"/>
        </w14:solidFill>
      </w14:textFill>
    </w:rPr>
  </w:style>
  <w:style w:type="character" w:customStyle="1" w:styleId="161">
    <w:name w:val="Intense Reference"/>
    <w:basedOn w:val="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32"/>
    <w:qFormat/>
    <w:uiPriority w:val="33"/>
    <w:rPr>
      <w:b/>
      <w:bCs/>
      <w:smallCaps/>
      <w:spacing w:val="5"/>
    </w:rPr>
  </w:style>
  <w:style w:type="paragraph" w:customStyle="1" w:styleId="163">
    <w:name w:val="TOC Heading"/>
    <w:basedOn w:val="3"/>
    <w:next w:val="1"/>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841</Words>
  <Characters>845</Characters>
  <Lines>0</Lines>
  <Paragraphs>0</Paragraphs>
  <TotalTime>0</TotalTime>
  <ScaleCrop>false</ScaleCrop>
  <LinksUpToDate>false</LinksUpToDate>
  <CharactersWithSpaces>850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吕婷</cp:lastModifiedBy>
  <cp:lastPrinted>2026-07-08T02:43:00Z</cp:lastPrinted>
  <dcterms:modified xsi:type="dcterms:W3CDTF">2026-07-17T09:01:32Z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E7B3B5111B81409881F806953AEA8745</vt:lpwstr>
  </property>
</Properties>
</file>